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6A" w:rsidRPr="004E1FB2" w:rsidRDefault="004B35C9" w:rsidP="0071246A">
      <w:pPr>
        <w:rPr>
          <w:rFonts w:eastAsia="標楷體"/>
          <w:b/>
          <w:bCs/>
          <w:sz w:val="32"/>
        </w:rPr>
      </w:pPr>
      <w:r>
        <w:rPr>
          <w:rFonts w:eastAsia="標楷體"/>
          <w:b/>
          <w:bCs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9" type="#_x0000_t202" style="position:absolute;margin-left:437.7pt;margin-top:-1.2pt;width:81pt;height:25.75pt;z-index:251654144" filled="f" stroked="f">
            <v:textbox>
              <w:txbxContent>
                <w:p w:rsidR="00227658" w:rsidRPr="00BB4127" w:rsidRDefault="009802D0" w:rsidP="00227658">
                  <w:pPr>
                    <w:spacing w:line="180" w:lineRule="exact"/>
                    <w:jc w:val="both"/>
                    <w:rPr>
                      <w:rFonts w:eastAsia="標楷體"/>
                      <w:bCs/>
                      <w:sz w:val="18"/>
                      <w:szCs w:val="18"/>
                    </w:rPr>
                  </w:pPr>
                  <w:r w:rsidRPr="009802D0">
                    <w:rPr>
                      <w:rFonts w:eastAsia="標楷體"/>
                      <w:bCs/>
                      <w:sz w:val="18"/>
                      <w:szCs w:val="18"/>
                    </w:rPr>
                    <w:t>104.0</w:t>
                  </w:r>
                  <w:r w:rsidR="00BB4127">
                    <w:rPr>
                      <w:rFonts w:eastAsia="標楷體" w:hint="eastAsia"/>
                      <w:bCs/>
                      <w:sz w:val="18"/>
                      <w:szCs w:val="18"/>
                    </w:rPr>
                    <w:t>8</w:t>
                  </w:r>
                  <w:r w:rsidRPr="009802D0">
                    <w:rPr>
                      <w:rFonts w:eastAsia="標楷體"/>
                      <w:bCs/>
                      <w:sz w:val="18"/>
                      <w:szCs w:val="18"/>
                    </w:rPr>
                    <w:t>.</w:t>
                  </w:r>
                  <w:r w:rsidR="00BB4127">
                    <w:rPr>
                      <w:rFonts w:eastAsia="標楷體" w:hint="eastAsia"/>
                      <w:bCs/>
                      <w:sz w:val="18"/>
                      <w:szCs w:val="18"/>
                    </w:rPr>
                    <w:t>03</w:t>
                  </w:r>
                  <w:r w:rsidRPr="009802D0">
                    <w:rPr>
                      <w:rFonts w:eastAsia="標楷體" w:hint="eastAsia"/>
                      <w:bCs/>
                      <w:sz w:val="18"/>
                      <w:szCs w:val="18"/>
                    </w:rPr>
                    <w:t>新增</w:t>
                  </w:r>
                </w:p>
              </w:txbxContent>
            </v:textbox>
            <w10:wrap type="square"/>
          </v:shape>
        </w:pict>
      </w:r>
      <w:r w:rsidR="00227658" w:rsidRPr="004E1FB2">
        <w:rPr>
          <w:rFonts w:eastAsia="標楷體" w:hint="eastAsia"/>
          <w:b/>
          <w:bCs/>
          <w:sz w:val="32"/>
        </w:rPr>
        <w:t>高雄醫學大學</w:t>
      </w:r>
      <w:r w:rsidR="00227658" w:rsidRPr="004E1FB2">
        <w:rPr>
          <w:rFonts w:eastAsia="標楷體" w:hint="eastAsia"/>
          <w:b/>
          <w:bCs/>
          <w:color w:val="000000"/>
          <w:sz w:val="32"/>
        </w:rPr>
        <w:t>專題</w:t>
      </w:r>
      <w:r w:rsidR="004E1FB2" w:rsidRPr="004E1FB2">
        <w:rPr>
          <w:rFonts w:eastAsia="標楷體" w:hint="eastAsia"/>
          <w:b/>
          <w:bCs/>
          <w:color w:val="000000"/>
          <w:sz w:val="32"/>
        </w:rPr>
        <w:t>(</w:t>
      </w:r>
      <w:r w:rsidR="004E1FB2" w:rsidRPr="004E1FB2">
        <w:rPr>
          <w:rFonts w:eastAsia="標楷體" w:hint="eastAsia"/>
          <w:b/>
          <w:bCs/>
          <w:color w:val="000000"/>
          <w:sz w:val="32"/>
        </w:rPr>
        <w:t>案</w:t>
      </w:r>
      <w:r w:rsidR="004E1FB2" w:rsidRPr="004E1FB2">
        <w:rPr>
          <w:rFonts w:eastAsia="標楷體" w:hint="eastAsia"/>
          <w:b/>
          <w:bCs/>
          <w:color w:val="000000"/>
          <w:sz w:val="32"/>
        </w:rPr>
        <w:t>)</w:t>
      </w:r>
      <w:r w:rsidR="00227658" w:rsidRPr="004E1FB2">
        <w:rPr>
          <w:rFonts w:eastAsia="標楷體" w:hint="eastAsia"/>
          <w:b/>
          <w:bCs/>
          <w:color w:val="000000"/>
          <w:sz w:val="32"/>
        </w:rPr>
        <w:t>計畫</w:t>
      </w:r>
      <w:r w:rsidR="001A4339">
        <w:rPr>
          <w:rFonts w:eastAsia="標楷體" w:hint="eastAsia"/>
          <w:b/>
          <w:bCs/>
          <w:color w:val="C00000"/>
          <w:sz w:val="32"/>
        </w:rPr>
        <w:t>臨時工</w:t>
      </w:r>
      <w:r w:rsidR="00227658" w:rsidRPr="004E1FB2">
        <w:rPr>
          <w:rFonts w:eastAsia="標楷體" w:hint="eastAsia"/>
          <w:b/>
          <w:bCs/>
          <w:sz w:val="32"/>
        </w:rPr>
        <w:t>聘任及報到流程</w:t>
      </w:r>
    </w:p>
    <w:p w:rsidR="007E6829" w:rsidRPr="004E1FB2" w:rsidRDefault="007E6829" w:rsidP="00C62F7E">
      <w:pPr>
        <w:spacing w:line="180" w:lineRule="exact"/>
        <w:jc w:val="both"/>
        <w:rPr>
          <w:rFonts w:eastAsia="標楷體"/>
          <w:bCs/>
          <w:sz w:val="18"/>
          <w:szCs w:val="18"/>
        </w:rPr>
      </w:pPr>
      <w:r w:rsidRPr="004E1FB2">
        <w:rPr>
          <w:rFonts w:eastAsia="標楷體" w:hint="eastAsia"/>
          <w:b/>
          <w:bCs/>
          <w:sz w:val="32"/>
        </w:rPr>
        <w:t xml:space="preserve">                                                     </w:t>
      </w:r>
    </w:p>
    <w:p w:rsidR="009802D0" w:rsidRDefault="00C70033" w:rsidP="009802D0">
      <w:pPr>
        <w:spacing w:line="180" w:lineRule="exact"/>
        <w:jc w:val="right"/>
        <w:rPr>
          <w:rFonts w:eastAsia="標楷體"/>
          <w:bCs/>
          <w:sz w:val="18"/>
          <w:szCs w:val="18"/>
        </w:rPr>
      </w:pPr>
      <w:r>
        <w:rPr>
          <w:rFonts w:eastAsia="標楷體" w:hint="eastAsia"/>
          <w:bCs/>
          <w:sz w:val="18"/>
          <w:szCs w:val="18"/>
        </w:rPr>
        <w:t>教師</w:t>
      </w:r>
      <w:proofErr w:type="gramStart"/>
      <w:r>
        <w:rPr>
          <w:rFonts w:eastAsia="標楷體" w:hint="eastAsia"/>
          <w:bCs/>
          <w:sz w:val="18"/>
          <w:szCs w:val="18"/>
        </w:rPr>
        <w:t>發展暨學能</w:t>
      </w:r>
      <w:proofErr w:type="gramEnd"/>
      <w:r>
        <w:rPr>
          <w:rFonts w:eastAsia="標楷體" w:hint="eastAsia"/>
          <w:bCs/>
          <w:sz w:val="18"/>
          <w:szCs w:val="18"/>
        </w:rPr>
        <w:t>提升中心</w:t>
      </w:r>
      <w:r w:rsidR="00BB4127">
        <w:rPr>
          <w:rFonts w:eastAsia="標楷體" w:hint="eastAsia"/>
          <w:bCs/>
          <w:sz w:val="18"/>
          <w:szCs w:val="18"/>
        </w:rPr>
        <w:t>聯絡</w:t>
      </w:r>
      <w:r w:rsidR="00211550">
        <w:rPr>
          <w:rFonts w:eastAsia="標楷體" w:hint="eastAsia"/>
          <w:bCs/>
          <w:sz w:val="18"/>
          <w:szCs w:val="18"/>
        </w:rPr>
        <w:t>人</w:t>
      </w:r>
      <w:r w:rsidR="00BB4127">
        <w:rPr>
          <w:rFonts w:eastAsia="標楷體" w:hint="eastAsia"/>
          <w:bCs/>
          <w:sz w:val="18"/>
          <w:szCs w:val="18"/>
        </w:rPr>
        <w:t>：</w:t>
      </w:r>
      <w:r w:rsidR="00211550">
        <w:rPr>
          <w:rFonts w:eastAsia="標楷體" w:hint="eastAsia"/>
          <w:bCs/>
          <w:sz w:val="18"/>
          <w:szCs w:val="18"/>
        </w:rPr>
        <w:t>王芊</w:t>
      </w:r>
      <w:proofErr w:type="gramStart"/>
      <w:r w:rsidR="00211550">
        <w:rPr>
          <w:rFonts w:eastAsia="標楷體" w:hint="eastAsia"/>
          <w:bCs/>
          <w:sz w:val="18"/>
          <w:szCs w:val="18"/>
        </w:rPr>
        <w:t>灃</w:t>
      </w:r>
      <w:proofErr w:type="gramEnd"/>
      <w:r w:rsidR="00211550">
        <w:rPr>
          <w:rFonts w:eastAsia="標楷體" w:hint="eastAsia"/>
          <w:bCs/>
          <w:sz w:val="18"/>
          <w:szCs w:val="18"/>
        </w:rPr>
        <w:t>小姐</w:t>
      </w:r>
      <w:r w:rsidR="00014C53">
        <w:rPr>
          <w:rFonts w:eastAsia="標楷體" w:hint="eastAsia"/>
          <w:bCs/>
          <w:sz w:val="18"/>
          <w:szCs w:val="18"/>
        </w:rPr>
        <w:t xml:space="preserve"> (</w:t>
      </w:r>
      <w:r w:rsidR="00BB4127">
        <w:rPr>
          <w:rFonts w:eastAsia="標楷體" w:hint="eastAsia"/>
          <w:bCs/>
          <w:sz w:val="18"/>
          <w:szCs w:val="18"/>
        </w:rPr>
        <w:t>07</w:t>
      </w:r>
      <w:r w:rsidR="00014C53">
        <w:rPr>
          <w:rFonts w:eastAsia="標楷體" w:hint="eastAsia"/>
          <w:bCs/>
          <w:sz w:val="18"/>
          <w:szCs w:val="18"/>
        </w:rPr>
        <w:t>)</w:t>
      </w:r>
      <w:r w:rsidR="00BB4127">
        <w:rPr>
          <w:rFonts w:eastAsia="標楷體" w:hint="eastAsia"/>
          <w:bCs/>
          <w:sz w:val="18"/>
          <w:szCs w:val="18"/>
        </w:rPr>
        <w:t>3121101</w:t>
      </w:r>
      <w:r w:rsidR="00BB4127">
        <w:rPr>
          <w:rFonts w:eastAsia="標楷體" w:hint="eastAsia"/>
          <w:bCs/>
          <w:sz w:val="18"/>
          <w:szCs w:val="18"/>
        </w:rPr>
        <w:t>分機</w:t>
      </w:r>
      <w:r w:rsidR="00BB4127">
        <w:rPr>
          <w:rFonts w:eastAsia="標楷體" w:hint="eastAsia"/>
          <w:bCs/>
          <w:sz w:val="18"/>
          <w:szCs w:val="18"/>
        </w:rPr>
        <w:t>2795</w:t>
      </w:r>
    </w:p>
    <w:p w:rsidR="00C2205F" w:rsidRPr="004E1FB2" w:rsidRDefault="004B35C9" w:rsidP="009C2A3A">
      <w:pPr>
        <w:spacing w:line="180" w:lineRule="exact"/>
        <w:jc w:val="both"/>
        <w:rPr>
          <w:rFonts w:eastAsia="標楷體"/>
        </w:rPr>
      </w:pPr>
      <w:r>
        <w:rPr>
          <w:rFonts w:eastAsia="標楷體"/>
          <w:noProof/>
        </w:rPr>
        <w:pict>
          <v:shape id="_x0000_s1140" type="#_x0000_t202" style="position:absolute;left:0;text-align:left;margin-left:135pt;margin-top:7.8pt;width:369pt;height:96.95pt;z-index:251644928" strokeweight="2.25pt">
            <v:stroke dashstyle="1 1"/>
            <v:textbox style="mso-next-textbox:#_x0000_s1140">
              <w:txbxContent>
                <w:p w:rsidR="00BE63A0" w:rsidRPr="00A14832" w:rsidRDefault="002F1BBE" w:rsidP="002F1BBE">
                  <w:pPr>
                    <w:pStyle w:val="ab"/>
                    <w:numPr>
                      <w:ilvl w:val="0"/>
                      <w:numId w:val="7"/>
                    </w:numPr>
                    <w:spacing w:line="280" w:lineRule="exact"/>
                    <w:ind w:leftChars="0" w:left="284" w:hanging="284"/>
                    <w:rPr>
                      <w:rFonts w:eastAsia="標楷體"/>
                    </w:rPr>
                  </w:pPr>
                  <w:r w:rsidRPr="00A14832">
                    <w:rPr>
                      <w:rFonts w:eastAsia="標楷體"/>
                    </w:rPr>
                    <w:t>社群召集人</w:t>
                  </w:r>
                  <w:r w:rsidR="00BE63A0" w:rsidRPr="00A14832">
                    <w:rPr>
                      <w:rFonts w:eastAsia="標楷體"/>
                    </w:rPr>
                    <w:t>收到</w:t>
                  </w:r>
                  <w:r w:rsidR="00112A28" w:rsidRPr="00A14832">
                    <w:rPr>
                      <w:rFonts w:eastAsia="標楷體"/>
                    </w:rPr>
                    <w:t>教師</w:t>
                  </w:r>
                  <w:proofErr w:type="gramStart"/>
                  <w:r w:rsidR="00112A28" w:rsidRPr="00A14832">
                    <w:rPr>
                      <w:rFonts w:eastAsia="標楷體"/>
                    </w:rPr>
                    <w:t>發展暨學能</w:t>
                  </w:r>
                  <w:proofErr w:type="gramEnd"/>
                  <w:r w:rsidR="00112A28" w:rsidRPr="00A14832">
                    <w:rPr>
                      <w:rFonts w:eastAsia="標楷體"/>
                    </w:rPr>
                    <w:t>提升中心</w:t>
                  </w:r>
                  <w:r w:rsidR="00BE63A0" w:rsidRPr="00A14832">
                    <w:rPr>
                      <w:rFonts w:eastAsia="標楷體"/>
                    </w:rPr>
                    <w:t>發出審查通過通知信，始得進行人員聘任。</w:t>
                  </w:r>
                </w:p>
                <w:p w:rsidR="00BD0751" w:rsidRPr="001103A8" w:rsidRDefault="001A4339" w:rsidP="002F1BBE">
                  <w:pPr>
                    <w:pStyle w:val="ab"/>
                    <w:numPr>
                      <w:ilvl w:val="0"/>
                      <w:numId w:val="7"/>
                    </w:numPr>
                    <w:spacing w:line="280" w:lineRule="exact"/>
                    <w:ind w:leftChars="0" w:left="284" w:hanging="284"/>
                    <w:rPr>
                      <w:rFonts w:eastAsia="標楷體"/>
                    </w:rPr>
                  </w:pPr>
                  <w:r w:rsidRPr="00A14832">
                    <w:rPr>
                      <w:rFonts w:eastAsia="標楷體" w:hAnsi="標楷體"/>
                    </w:rPr>
                    <w:t>臨時工</w:t>
                  </w:r>
                  <w:r w:rsidR="00BD0751" w:rsidRPr="00A14832">
                    <w:rPr>
                      <w:rFonts w:eastAsia="標楷體" w:hAnsi="標楷體"/>
                    </w:rPr>
                    <w:t>到職</w:t>
                  </w:r>
                  <w:r w:rsidR="00034246">
                    <w:rPr>
                      <w:rFonts w:eastAsia="標楷體" w:hAnsi="標楷體" w:hint="eastAsia"/>
                    </w:rPr>
                    <w:t>5</w:t>
                  </w:r>
                  <w:r w:rsidR="00034246">
                    <w:rPr>
                      <w:rFonts w:eastAsia="標楷體" w:hAnsi="標楷體" w:hint="eastAsia"/>
                    </w:rPr>
                    <w:t>天前</w:t>
                  </w:r>
                  <w:r w:rsidR="00BD0751" w:rsidRPr="00A14832">
                    <w:rPr>
                      <w:rFonts w:eastAsia="標楷體" w:hAnsi="標楷體"/>
                    </w:rPr>
                    <w:t>至</w:t>
                  </w:r>
                  <w:r w:rsidR="009D5F8F">
                    <w:rPr>
                      <w:rFonts w:eastAsia="標楷體" w:hAnsi="標楷體" w:hint="eastAsia"/>
                    </w:rPr>
                    <w:t>教師發展暨學生提升中心</w:t>
                  </w:r>
                  <w:r w:rsidR="00BD0751" w:rsidRPr="00A14832">
                    <w:rPr>
                      <w:rFonts w:eastAsia="標楷體" w:hAnsi="標楷體"/>
                    </w:rPr>
                    <w:t>報到，相關薪資、</w:t>
                  </w:r>
                  <w:r w:rsidR="000A0DED" w:rsidRPr="00A14832">
                    <w:rPr>
                      <w:rFonts w:eastAsia="標楷體" w:hAnsi="標楷體"/>
                    </w:rPr>
                    <w:t>勞退</w:t>
                  </w:r>
                  <w:r w:rsidR="00BD0751" w:rsidRPr="00A14832">
                    <w:rPr>
                      <w:rFonts w:eastAsia="標楷體" w:hAnsi="標楷體"/>
                    </w:rPr>
                    <w:t>金、勞保</w:t>
                  </w:r>
                  <w:r w:rsidR="000A0DED" w:rsidRPr="00A14832">
                    <w:rPr>
                      <w:rFonts w:eastAsia="標楷體" w:hAnsi="標楷體"/>
                    </w:rPr>
                    <w:t>均</w:t>
                  </w:r>
                  <w:r w:rsidR="00BD0751" w:rsidRPr="00A14832">
                    <w:rPr>
                      <w:rFonts w:eastAsia="標楷體" w:hAnsi="標楷體"/>
                    </w:rPr>
                    <w:t>以至人事</w:t>
                  </w:r>
                  <w:r w:rsidR="000550FE">
                    <w:rPr>
                      <w:rFonts w:eastAsia="標楷體" w:hAnsi="標楷體" w:hint="eastAsia"/>
                    </w:rPr>
                    <w:t>室</w:t>
                  </w:r>
                  <w:r w:rsidR="00BD0751" w:rsidRPr="00A14832">
                    <w:rPr>
                      <w:rFonts w:eastAsia="標楷體" w:hAnsi="標楷體"/>
                    </w:rPr>
                    <w:t>報到</w:t>
                  </w:r>
                  <w:r w:rsidR="00BD0751" w:rsidRPr="000550FE">
                    <w:rPr>
                      <w:rFonts w:eastAsia="標楷體" w:hAnsi="標楷體"/>
                    </w:rPr>
                    <w:t>當日</w:t>
                  </w:r>
                  <w:r w:rsidR="00BD0751" w:rsidRPr="00A14832">
                    <w:rPr>
                      <w:rFonts w:eastAsia="標楷體" w:hAnsi="標楷體"/>
                    </w:rPr>
                    <w:t>算起，若報到日晚於</w:t>
                  </w:r>
                  <w:r w:rsidR="00B40666">
                    <w:rPr>
                      <w:rFonts w:eastAsia="標楷體" w:hAnsi="標楷體" w:hint="eastAsia"/>
                    </w:rPr>
                    <w:t>工作</w:t>
                  </w:r>
                  <w:r w:rsidR="00BD0751" w:rsidRPr="00A14832">
                    <w:rPr>
                      <w:rFonts w:eastAsia="標楷體" w:hAnsi="標楷體"/>
                    </w:rPr>
                    <w:t>起始日，則相關薪資、</w:t>
                  </w:r>
                  <w:r w:rsidR="000A0DED" w:rsidRPr="00A14832">
                    <w:rPr>
                      <w:rFonts w:eastAsia="標楷體" w:hAnsi="標楷體"/>
                    </w:rPr>
                    <w:t>勞退</w:t>
                  </w:r>
                  <w:r w:rsidR="00BD0751" w:rsidRPr="00A14832">
                    <w:rPr>
                      <w:rFonts w:eastAsia="標楷體" w:hAnsi="標楷體"/>
                    </w:rPr>
                    <w:t>金、勞保等不得追溯自</w:t>
                  </w:r>
                  <w:r w:rsidR="00B40666">
                    <w:rPr>
                      <w:rFonts w:eastAsia="標楷體" w:hAnsi="標楷體" w:hint="eastAsia"/>
                    </w:rPr>
                    <w:t>工作</w:t>
                  </w:r>
                  <w:r w:rsidR="00BD0751" w:rsidRPr="00A14832">
                    <w:rPr>
                      <w:rFonts w:eastAsia="標楷體" w:hAnsi="標楷體"/>
                    </w:rPr>
                    <w:t>起始日。</w:t>
                  </w:r>
                </w:p>
                <w:p w:rsidR="001103A8" w:rsidRPr="00A14832" w:rsidRDefault="001103A8" w:rsidP="002F1BBE">
                  <w:pPr>
                    <w:pStyle w:val="ab"/>
                    <w:numPr>
                      <w:ilvl w:val="0"/>
                      <w:numId w:val="7"/>
                    </w:numPr>
                    <w:spacing w:line="280" w:lineRule="exact"/>
                    <w:ind w:leftChars="0" w:left="284" w:hanging="284"/>
                    <w:rPr>
                      <w:rFonts w:eastAsia="標楷體"/>
                    </w:rPr>
                  </w:pPr>
                  <w:r>
                    <w:rPr>
                      <w:rFonts w:eastAsia="標楷體" w:hAnsi="標楷體" w:hint="eastAsia"/>
                    </w:rPr>
                    <w:t>同一</w:t>
                  </w:r>
                  <w:r w:rsidR="009802D0" w:rsidRPr="009802D0">
                    <w:rPr>
                      <w:rFonts w:eastAsia="標楷體" w:hAnsi="標楷體" w:hint="eastAsia"/>
                    </w:rPr>
                    <w:t>聘僱</w:t>
                  </w:r>
                  <w:proofErr w:type="gramStart"/>
                  <w:r w:rsidR="009802D0" w:rsidRPr="009802D0">
                    <w:rPr>
                      <w:rFonts w:eastAsia="標楷體" w:hAnsi="標楷體" w:hint="eastAsia"/>
                    </w:rPr>
                    <w:t>期間，</w:t>
                  </w:r>
                  <w:proofErr w:type="gramEnd"/>
                  <w:r w:rsidR="009802D0" w:rsidRPr="009802D0">
                    <w:rPr>
                      <w:rFonts w:eastAsia="標楷體" w:hAnsi="標楷體" w:hint="eastAsia"/>
                    </w:rPr>
                    <w:t>不得再兼任其他</w:t>
                  </w:r>
                  <w:proofErr w:type="gramStart"/>
                  <w:r w:rsidR="009802D0" w:rsidRPr="009802D0">
                    <w:rPr>
                      <w:rFonts w:eastAsia="標楷體" w:hAnsi="標楷體" w:hint="eastAsia"/>
                    </w:rPr>
                    <w:t>勞雇型</w:t>
                  </w:r>
                  <w:proofErr w:type="gramEnd"/>
                  <w:r w:rsidR="009802D0" w:rsidRPr="009802D0">
                    <w:rPr>
                      <w:rFonts w:eastAsia="標楷體" w:hAnsi="標楷體" w:hint="eastAsia"/>
                    </w:rPr>
                    <w:t>職務。</w:t>
                  </w:r>
                </w:p>
              </w:txbxContent>
            </v:textbox>
          </v:shape>
        </w:pict>
      </w:r>
      <w:r w:rsidR="00C62F7E" w:rsidRPr="004E1FB2">
        <w:rPr>
          <w:rFonts w:eastAsia="標楷體" w:hint="eastAsia"/>
          <w:bCs/>
          <w:sz w:val="18"/>
          <w:szCs w:val="18"/>
        </w:rPr>
        <w:t xml:space="preserve"> </w:t>
      </w:r>
    </w:p>
    <w:p w:rsidR="009802D0" w:rsidRDefault="004B35C9">
      <w:pPr>
        <w:ind w:leftChars="-150" w:left="-360" w:firstLineChars="150" w:firstLine="330"/>
        <w:rPr>
          <w:rFonts w:eastAsia="標楷體"/>
          <w:sz w:val="22"/>
          <w:szCs w:val="22"/>
        </w:rPr>
      </w:pPr>
      <w:r>
        <w:rPr>
          <w:rFonts w:eastAsia="標楷體"/>
          <w:noProof/>
          <w:sz w:val="22"/>
          <w:szCs w:val="22"/>
        </w:rPr>
        <w:pict>
          <v:shape id="_x0000_s1188" type="#_x0000_t202" style="position:absolute;left:0;text-align:left;margin-left:166.5pt;margin-top:114.8pt;width:337.5pt;height:156pt;z-index:251646976" strokeweight="2.25pt">
            <v:stroke dashstyle="1 1"/>
            <v:textbox style="mso-next-textbox:#_x0000_s1188">
              <w:txbxContent>
                <w:p w:rsidR="00B82676" w:rsidRPr="009503D0" w:rsidRDefault="001A4339" w:rsidP="009503D0">
                  <w:pPr>
                    <w:pStyle w:val="ab"/>
                    <w:numPr>
                      <w:ilvl w:val="0"/>
                      <w:numId w:val="9"/>
                    </w:numPr>
                    <w:spacing w:line="280" w:lineRule="atLeast"/>
                    <w:ind w:leftChars="0" w:left="244" w:hanging="244"/>
                    <w:rPr>
                      <w:rFonts w:ascii="標楷體" w:eastAsia="標楷體"/>
                    </w:rPr>
                  </w:pPr>
                  <w:r w:rsidRPr="009503D0">
                    <w:rPr>
                      <w:rFonts w:ascii="標楷體" w:eastAsia="標楷體" w:hAnsi="標楷體" w:hint="eastAsia"/>
                    </w:rPr>
                    <w:t>應填</w:t>
                  </w:r>
                  <w:r w:rsidRPr="009503D0">
                    <w:rPr>
                      <w:rFonts w:ascii="標楷體" w:eastAsia="標楷體" w:hint="eastAsia"/>
                    </w:rPr>
                    <w:t>相關表件</w:t>
                  </w:r>
                </w:p>
                <w:p w:rsidR="001A4339" w:rsidRPr="00D97D13" w:rsidRDefault="001A4339" w:rsidP="003469E9">
                  <w:pPr>
                    <w:spacing w:line="280" w:lineRule="atLeast"/>
                    <w:rPr>
                      <w:rFonts w:eastAsia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 xml:space="preserve">  </w:t>
                  </w:r>
                  <w:r w:rsidRPr="00D97D13">
                    <w:rPr>
                      <w:rFonts w:eastAsia="標楷體" w:hAnsi="標楷體"/>
                      <w:b/>
                    </w:rPr>
                    <w:t>臨時工聘用申請書</w:t>
                  </w:r>
                  <w:r w:rsidRPr="00D97D13">
                    <w:rPr>
                      <w:rFonts w:eastAsia="標楷體"/>
                      <w:b/>
                    </w:rPr>
                    <w:t>1</w:t>
                  </w:r>
                  <w:r w:rsidRPr="00D97D13">
                    <w:rPr>
                      <w:rFonts w:eastAsia="標楷體" w:hAnsi="標楷體"/>
                      <w:b/>
                    </w:rPr>
                    <w:t>式</w:t>
                  </w:r>
                  <w:r w:rsidRPr="00D97D13">
                    <w:rPr>
                      <w:rFonts w:eastAsia="標楷體"/>
                      <w:b/>
                    </w:rPr>
                    <w:t>2</w:t>
                  </w:r>
                  <w:r w:rsidRPr="00D97D13">
                    <w:rPr>
                      <w:rFonts w:eastAsia="標楷體" w:hAnsi="標楷體"/>
                      <w:b/>
                    </w:rPr>
                    <w:t>份。</w:t>
                  </w:r>
                </w:p>
                <w:p w:rsidR="001A4339" w:rsidRPr="00D97D13" w:rsidRDefault="001A4339" w:rsidP="003469E9">
                  <w:pPr>
                    <w:spacing w:line="280" w:lineRule="atLeast"/>
                    <w:rPr>
                      <w:rFonts w:eastAsia="標楷體"/>
                      <w:b/>
                    </w:rPr>
                  </w:pPr>
                  <w:r w:rsidRPr="00D97D13">
                    <w:rPr>
                      <w:rFonts w:eastAsia="標楷體"/>
                      <w:b/>
                    </w:rPr>
                    <w:t xml:space="preserve">  </w:t>
                  </w:r>
                  <w:r w:rsidRPr="00D97D13">
                    <w:rPr>
                      <w:rFonts w:eastAsia="標楷體" w:hAnsi="標楷體"/>
                      <w:b/>
                    </w:rPr>
                    <w:t>契約書</w:t>
                  </w:r>
                  <w:r w:rsidRPr="00D97D13">
                    <w:rPr>
                      <w:rFonts w:eastAsia="標楷體"/>
                      <w:b/>
                    </w:rPr>
                    <w:t>1</w:t>
                  </w:r>
                  <w:r w:rsidRPr="00D97D13">
                    <w:rPr>
                      <w:rFonts w:eastAsia="標楷體" w:hAnsi="標楷體"/>
                      <w:b/>
                    </w:rPr>
                    <w:t>式</w:t>
                  </w:r>
                  <w:r w:rsidRPr="00D97D13">
                    <w:rPr>
                      <w:rFonts w:eastAsia="標楷體"/>
                      <w:b/>
                    </w:rPr>
                    <w:t>2</w:t>
                  </w:r>
                  <w:r w:rsidRPr="00D97D13">
                    <w:rPr>
                      <w:rFonts w:eastAsia="標楷體" w:hAnsi="標楷體"/>
                      <w:b/>
                    </w:rPr>
                    <w:t>份。</w:t>
                  </w:r>
                </w:p>
                <w:p w:rsidR="001A4339" w:rsidRPr="001A4339" w:rsidRDefault="001A4339" w:rsidP="003469E9">
                  <w:pPr>
                    <w:spacing w:line="280" w:lineRule="atLeast"/>
                    <w:rPr>
                      <w:rFonts w:ascii="標楷體" w:eastAsia="標楷體" w:hAnsi="標楷體"/>
                      <w:b/>
                    </w:rPr>
                  </w:pPr>
                  <w:r w:rsidRPr="00D97D13">
                    <w:rPr>
                      <w:rFonts w:eastAsia="標楷體"/>
                      <w:b/>
                    </w:rPr>
                    <w:t xml:space="preserve">  </w:t>
                  </w:r>
                  <w:r w:rsidR="003B117A" w:rsidRPr="00D97D13">
                    <w:rPr>
                      <w:rFonts w:eastAsia="標楷體" w:hAnsi="標楷體"/>
                      <w:b/>
                    </w:rPr>
                    <w:t>報到單</w:t>
                  </w:r>
                  <w:r w:rsidRPr="00D97D13">
                    <w:rPr>
                      <w:rFonts w:eastAsia="標楷體"/>
                      <w:b/>
                    </w:rPr>
                    <w:t>1</w:t>
                  </w:r>
                  <w:r w:rsidRPr="00D97D13">
                    <w:rPr>
                      <w:rFonts w:eastAsia="標楷體" w:hAnsi="標楷體"/>
                      <w:b/>
                    </w:rPr>
                    <w:t>份。</w:t>
                  </w:r>
                </w:p>
                <w:p w:rsidR="00B82676" w:rsidRPr="00B82676" w:rsidRDefault="00B82676" w:rsidP="00D97D13">
                  <w:pPr>
                    <w:pStyle w:val="ab"/>
                    <w:numPr>
                      <w:ilvl w:val="0"/>
                      <w:numId w:val="9"/>
                    </w:numPr>
                    <w:spacing w:line="280" w:lineRule="atLeast"/>
                    <w:ind w:leftChars="0" w:left="244" w:hanging="244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備齊報到應繳書面資料，於到職日</w:t>
                  </w:r>
                  <w:r w:rsidR="00246AEC">
                    <w:rPr>
                      <w:rFonts w:eastAsia="標楷體" w:hint="eastAsia"/>
                    </w:rPr>
                    <w:t>5</w:t>
                  </w:r>
                  <w:r>
                    <w:rPr>
                      <w:rFonts w:ascii="標楷體" w:eastAsia="標楷體" w:hint="eastAsia"/>
                    </w:rPr>
                    <w:t>天前向</w:t>
                  </w:r>
                  <w:r w:rsidR="00AC4367">
                    <w:rPr>
                      <w:rFonts w:ascii="標楷體" w:eastAsia="標楷體" w:hint="eastAsia"/>
                    </w:rPr>
                    <w:t>勵學大樓</w:t>
                  </w:r>
                  <w:r w:rsidR="009802D0" w:rsidRPr="009802D0">
                    <w:rPr>
                      <w:rFonts w:eastAsia="標楷體"/>
                    </w:rPr>
                    <w:t>2</w:t>
                  </w:r>
                  <w:r w:rsidR="009802D0" w:rsidRPr="009802D0">
                    <w:rPr>
                      <w:rFonts w:eastAsia="標楷體" w:hint="eastAsia"/>
                    </w:rPr>
                    <w:t>樓</w:t>
                  </w:r>
                  <w:r w:rsidR="00936DFC">
                    <w:rPr>
                      <w:rFonts w:eastAsia="標楷體" w:hint="eastAsia"/>
                    </w:rPr>
                    <w:br/>
                  </w:r>
                  <w:r w:rsidR="00135E31" w:rsidRPr="00135E31">
                    <w:rPr>
                      <w:rFonts w:ascii="標楷體" w:eastAsia="標楷體" w:hint="eastAsia"/>
                    </w:rPr>
                    <w:t>教師發展暨學生提升中心</w:t>
                  </w:r>
                  <w:r>
                    <w:rPr>
                      <w:rFonts w:ascii="標楷體" w:eastAsia="標楷體" w:hint="eastAsia"/>
                    </w:rPr>
                    <w:t>辦理報到，</w:t>
                  </w:r>
                  <w:r w:rsidR="00427889">
                    <w:rPr>
                      <w:rFonts w:ascii="標楷體" w:eastAsia="標楷體" w:hint="eastAsia"/>
                    </w:rPr>
                    <w:t>最</w:t>
                  </w:r>
                  <w:proofErr w:type="gramStart"/>
                  <w:r w:rsidR="00427889">
                    <w:rPr>
                      <w:rFonts w:ascii="標楷體" w:eastAsia="標楷體" w:hint="eastAsia"/>
                    </w:rPr>
                    <w:t>遲到職日</w:t>
                  </w:r>
                  <w:r w:rsidR="009802D0" w:rsidRPr="009802D0">
                    <w:rPr>
                      <w:rFonts w:eastAsia="標楷體"/>
                    </w:rPr>
                    <w:t>3</w:t>
                  </w:r>
                  <w:r w:rsidR="00427889">
                    <w:rPr>
                      <w:rFonts w:ascii="標楷體" w:eastAsia="標楷體" w:hint="eastAsia"/>
                    </w:rPr>
                    <w:t>天</w:t>
                  </w:r>
                  <w:r w:rsidR="00246AEC">
                    <w:rPr>
                      <w:rFonts w:ascii="標楷體" w:eastAsia="標楷體" w:hint="eastAsia"/>
                    </w:rPr>
                    <w:t>前</w:t>
                  </w:r>
                  <w:proofErr w:type="gramEnd"/>
                  <w:r w:rsidR="00427889">
                    <w:rPr>
                      <w:rFonts w:ascii="標楷體" w:eastAsia="標楷體" w:hint="eastAsia"/>
                    </w:rPr>
                    <w:t>向</w:t>
                  </w:r>
                  <w:r w:rsidR="00936DFC">
                    <w:rPr>
                      <w:rFonts w:ascii="標楷體" w:eastAsia="標楷體"/>
                    </w:rPr>
                    <w:br/>
                  </w:r>
                  <w:r w:rsidR="00135E31" w:rsidRPr="00135E31">
                    <w:rPr>
                      <w:rFonts w:ascii="標楷體" w:eastAsia="標楷體" w:hint="eastAsia"/>
                    </w:rPr>
                    <w:t>教師發展暨學生提升中心</w:t>
                  </w:r>
                  <w:r w:rsidR="00427889">
                    <w:rPr>
                      <w:rFonts w:ascii="標楷體" w:eastAsia="標楷體" w:hint="eastAsia"/>
                    </w:rPr>
                    <w:t>辦理報到。</w:t>
                  </w:r>
                </w:p>
                <w:p w:rsidR="00B82676" w:rsidRPr="00234239" w:rsidRDefault="001A4339" w:rsidP="00B82676">
                  <w:pPr>
                    <w:spacing w:line="340" w:lineRule="atLeast"/>
                    <w:rPr>
                      <w:rFonts w:ascii="標楷體" w:eastAsia="標楷體" w:hAnsi="標楷體"/>
                      <w:color w:val="C00000"/>
                    </w:rPr>
                  </w:pPr>
                  <w:r>
                    <w:rPr>
                      <w:rFonts w:ascii="標楷體" w:eastAsia="標楷體" w:hint="eastAsia"/>
                      <w:color w:val="C00000"/>
                    </w:rPr>
                    <w:t>上述</w:t>
                  </w:r>
                  <w:r w:rsidR="006A67D8">
                    <w:rPr>
                      <w:rFonts w:ascii="標楷體" w:eastAsia="標楷體" w:hint="eastAsia"/>
                      <w:color w:val="C00000"/>
                    </w:rPr>
                    <w:t>表件</w:t>
                  </w:r>
                  <w:r w:rsidR="00227658" w:rsidRPr="004E1FB2">
                    <w:rPr>
                      <w:rFonts w:ascii="標楷體" w:eastAsia="標楷體" w:hint="eastAsia"/>
                      <w:color w:val="C00000"/>
                    </w:rPr>
                    <w:t>至</w:t>
                  </w:r>
                  <w:r w:rsidR="00B874E6">
                    <w:rPr>
                      <w:rFonts w:ascii="標楷體" w:eastAsia="標楷體" w:hint="eastAsia"/>
                      <w:color w:val="C00000"/>
                    </w:rPr>
                    <w:t>中心網頁</w:t>
                  </w:r>
                  <w:proofErr w:type="gramStart"/>
                  <w:r w:rsidR="00280923">
                    <w:rPr>
                      <w:rFonts w:ascii="標楷體" w:eastAsia="標楷體" w:hint="eastAsia"/>
                      <w:color w:val="C00000"/>
                    </w:rPr>
                    <w:t>（</w:t>
                  </w:r>
                  <w:proofErr w:type="gramEnd"/>
                  <w:r w:rsidR="004B35C9" w:rsidRPr="009802D0">
                    <w:rPr>
                      <w:rFonts w:eastAsia="標楷體"/>
                      <w:color w:val="C00000"/>
                    </w:rPr>
                    <w:fldChar w:fldCharType="begin"/>
                  </w:r>
                  <w:r w:rsidR="009802D0" w:rsidRPr="009802D0">
                    <w:rPr>
                      <w:rFonts w:eastAsia="標楷體"/>
                      <w:color w:val="C00000"/>
                    </w:rPr>
                    <w:instrText xml:space="preserve"> HYPERLINK "http://goo.gl/ovCBKV" </w:instrText>
                  </w:r>
                  <w:r w:rsidR="004B35C9" w:rsidRPr="009802D0">
                    <w:rPr>
                      <w:rFonts w:eastAsia="標楷體"/>
                      <w:color w:val="C00000"/>
                    </w:rPr>
                    <w:fldChar w:fldCharType="separate"/>
                  </w:r>
                  <w:r w:rsidR="009802D0" w:rsidRPr="009802D0">
                    <w:rPr>
                      <w:rStyle w:val="a9"/>
                      <w:u w:val="none"/>
                    </w:rPr>
                    <w:t>http://goo.gl/ovCBKV</w:t>
                  </w:r>
                  <w:r w:rsidR="004B35C9" w:rsidRPr="009802D0">
                    <w:rPr>
                      <w:rFonts w:eastAsia="標楷體"/>
                      <w:color w:val="C00000"/>
                    </w:rPr>
                    <w:fldChar w:fldCharType="end"/>
                  </w:r>
                  <w:proofErr w:type="gramStart"/>
                  <w:r w:rsidR="009802D0" w:rsidRPr="009802D0">
                    <w:rPr>
                      <w:rFonts w:eastAsia="標楷體" w:hint="eastAsia"/>
                      <w:color w:val="C00000"/>
                    </w:rPr>
                    <w:t>）</w:t>
                  </w:r>
                  <w:proofErr w:type="gramEnd"/>
                  <w:r w:rsidR="009802D0" w:rsidRPr="009802D0">
                    <w:rPr>
                      <w:rFonts w:ascii="標楷體" w:eastAsia="標楷體" w:hAnsi="標楷體" w:hint="eastAsia"/>
                      <w:color w:val="C00000"/>
                    </w:rPr>
                    <w:t>下載。</w:t>
                  </w:r>
                </w:p>
              </w:txbxContent>
            </v:textbox>
          </v:shape>
        </w:pict>
      </w:r>
      <w:r w:rsidRPr="004B35C9">
        <w:rPr>
          <w:rFonts w:eastAsia="標楷體"/>
          <w:noProof/>
        </w:rPr>
        <w:pict>
          <v:line id="_x0000_s1280" style="position:absolute;left:0;text-align:left;flip:x;z-index:251643903" from="70.85pt,287.05pt" to="70.9pt,316.85pt" strokeweight=".5pt">
            <v:stroke endarrow="block"/>
          </v:line>
        </w:pict>
      </w:r>
      <w:r>
        <w:rPr>
          <w:rFonts w:eastAsia="標楷體"/>
          <w:noProof/>
          <w:sz w:val="22"/>
          <w:szCs w:val="22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192" type="#_x0000_t114" style="position:absolute;left:0;text-align:left;margin-left:166.5pt;margin-top:287.05pt;width:252pt;height:170.25pt;z-index:251653120">
            <v:textbox style="mso-next-textbox:#_x0000_s1192">
              <w:txbxContent>
                <w:p w:rsidR="00427889" w:rsidRPr="000E1859" w:rsidRDefault="00427889" w:rsidP="000E1859">
                  <w:pPr>
                    <w:pStyle w:val="ab"/>
                    <w:numPr>
                      <w:ilvl w:val="0"/>
                      <w:numId w:val="11"/>
                    </w:numPr>
                    <w:spacing w:line="280" w:lineRule="exact"/>
                    <w:ind w:leftChars="0" w:left="238" w:hanging="238"/>
                    <w:rPr>
                      <w:rFonts w:eastAsia="標楷體"/>
                      <w:sz w:val="20"/>
                      <w:szCs w:val="20"/>
                    </w:rPr>
                  </w:pPr>
                  <w:r w:rsidRPr="000E1859">
                    <w:rPr>
                      <w:rFonts w:eastAsia="標楷體"/>
                      <w:b/>
                      <w:bCs/>
                      <w:sz w:val="20"/>
                      <w:szCs w:val="20"/>
                    </w:rPr>
                    <w:t>報到時需繳交書面資料：</w:t>
                  </w:r>
                </w:p>
                <w:p w:rsidR="00427889" w:rsidRPr="000E1859" w:rsidRDefault="003469E9" w:rsidP="000E1859">
                  <w:pPr>
                    <w:spacing w:line="280" w:lineRule="exact"/>
                    <w:ind w:firstLineChars="120" w:firstLine="240"/>
                    <w:rPr>
                      <w:rFonts w:eastAsia="標楷體"/>
                      <w:sz w:val="20"/>
                      <w:szCs w:val="20"/>
                    </w:rPr>
                  </w:pPr>
                  <w:r w:rsidRPr="000E1859">
                    <w:rPr>
                      <w:rFonts w:eastAsia="標楷體"/>
                      <w:sz w:val="20"/>
                      <w:szCs w:val="20"/>
                    </w:rPr>
                    <w:t>(1)</w:t>
                  </w:r>
                  <w:r w:rsidR="00DD77E1" w:rsidRPr="000E1859">
                    <w:rPr>
                      <w:rFonts w:eastAsia="標楷體" w:hAnsi="標楷體"/>
                      <w:sz w:val="20"/>
                      <w:szCs w:val="20"/>
                    </w:rPr>
                    <w:t>臨時工</w:t>
                  </w:r>
                  <w:r w:rsidR="00427889" w:rsidRPr="000E1859">
                    <w:rPr>
                      <w:rFonts w:eastAsia="標楷體" w:hAnsi="標楷體"/>
                      <w:sz w:val="20"/>
                      <w:szCs w:val="20"/>
                    </w:rPr>
                    <w:t>聘用申請書</w:t>
                  </w:r>
                  <w:r w:rsidR="00427889" w:rsidRPr="000E1859">
                    <w:rPr>
                      <w:rFonts w:eastAsia="標楷體"/>
                      <w:sz w:val="20"/>
                      <w:szCs w:val="20"/>
                    </w:rPr>
                    <w:t>2</w:t>
                  </w:r>
                  <w:r w:rsidR="00427889" w:rsidRPr="000E1859">
                    <w:rPr>
                      <w:rFonts w:eastAsia="標楷體" w:hAnsi="標楷體"/>
                      <w:sz w:val="20"/>
                      <w:szCs w:val="20"/>
                    </w:rPr>
                    <w:t>份</w:t>
                  </w:r>
                </w:p>
                <w:p w:rsidR="00C71416" w:rsidRPr="000E1859" w:rsidRDefault="003469E9" w:rsidP="000E1859">
                  <w:pPr>
                    <w:spacing w:line="280" w:lineRule="exact"/>
                    <w:ind w:firstLineChars="120" w:firstLine="240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0E1859">
                    <w:rPr>
                      <w:rFonts w:eastAsia="標楷體"/>
                      <w:sz w:val="20"/>
                      <w:szCs w:val="20"/>
                    </w:rPr>
                    <w:t>(2)</w:t>
                  </w:r>
                  <w:r w:rsidR="00427889" w:rsidRPr="000E185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契約書</w:t>
                  </w:r>
                  <w:r w:rsidR="00427889" w:rsidRPr="000E1859">
                    <w:rPr>
                      <w:rFonts w:eastAsia="標楷體"/>
                      <w:color w:val="000000"/>
                      <w:sz w:val="20"/>
                      <w:szCs w:val="20"/>
                    </w:rPr>
                    <w:t>2</w:t>
                  </w:r>
                  <w:r w:rsidR="00427889" w:rsidRPr="000E185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份。</w:t>
                  </w:r>
                </w:p>
                <w:p w:rsidR="00227658" w:rsidRPr="000E1859" w:rsidRDefault="00227658" w:rsidP="000E1859">
                  <w:pPr>
                    <w:spacing w:line="280" w:lineRule="exact"/>
                    <w:ind w:firstLineChars="120" w:firstLine="240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0E1859">
                    <w:rPr>
                      <w:rFonts w:eastAsia="標楷體"/>
                      <w:color w:val="000000"/>
                      <w:sz w:val="20"/>
                      <w:szCs w:val="20"/>
                    </w:rPr>
                    <w:t>(3)</w:t>
                  </w:r>
                  <w:r w:rsidR="003B117A" w:rsidRPr="000E185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報到單</w:t>
                  </w:r>
                  <w:r w:rsidRPr="000E1859">
                    <w:rPr>
                      <w:rFonts w:eastAsia="標楷體"/>
                      <w:color w:val="000000"/>
                      <w:sz w:val="20"/>
                      <w:szCs w:val="20"/>
                    </w:rPr>
                    <w:t>1</w:t>
                  </w:r>
                  <w:r w:rsidRPr="000E185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份。</w:t>
                  </w:r>
                </w:p>
                <w:p w:rsidR="00427889" w:rsidRPr="000E1859" w:rsidRDefault="00427889" w:rsidP="00F1632B">
                  <w:pPr>
                    <w:spacing w:line="280" w:lineRule="exact"/>
                    <w:ind w:firstLineChars="120" w:firstLine="240"/>
                    <w:rPr>
                      <w:rFonts w:eastAsia="標楷體"/>
                      <w:sz w:val="20"/>
                      <w:szCs w:val="20"/>
                    </w:rPr>
                  </w:pPr>
                  <w:r w:rsidRPr="000E1859">
                    <w:rPr>
                      <w:rFonts w:eastAsia="標楷體"/>
                      <w:color w:val="000000"/>
                      <w:sz w:val="20"/>
                      <w:szCs w:val="20"/>
                    </w:rPr>
                    <w:t>(</w:t>
                  </w:r>
                  <w:r w:rsidRPr="000E1859">
                    <w:rPr>
                      <w:rFonts w:eastAsia="標楷體" w:hAnsi="標楷體"/>
                      <w:color w:val="000000"/>
                      <w:sz w:val="20"/>
                      <w:szCs w:val="20"/>
                    </w:rPr>
                    <w:t>報到完成時，人事室</w:t>
                  </w:r>
                  <w:r w:rsidRPr="000E1859">
                    <w:rPr>
                      <w:rFonts w:eastAsia="標楷體" w:hAnsi="標楷體"/>
                      <w:sz w:val="20"/>
                      <w:szCs w:val="20"/>
                    </w:rPr>
                    <w:t>交還一份契約書予</w:t>
                  </w:r>
                  <w:r w:rsidR="001A4339" w:rsidRPr="000E1859">
                    <w:rPr>
                      <w:rFonts w:eastAsia="標楷體" w:hAnsi="標楷體"/>
                      <w:sz w:val="20"/>
                      <w:szCs w:val="20"/>
                    </w:rPr>
                    <w:t>臨時工</w:t>
                  </w:r>
                  <w:r w:rsidRPr="000E1859">
                    <w:rPr>
                      <w:rFonts w:eastAsia="標楷體" w:hAnsi="標楷體"/>
                      <w:sz w:val="20"/>
                      <w:szCs w:val="20"/>
                    </w:rPr>
                    <w:t>收執</w:t>
                  </w:r>
                  <w:r w:rsidRPr="000E1859">
                    <w:rPr>
                      <w:rFonts w:eastAsia="標楷體"/>
                      <w:sz w:val="20"/>
                      <w:szCs w:val="20"/>
                    </w:rPr>
                    <w:t>)</w:t>
                  </w:r>
                </w:p>
                <w:p w:rsidR="00427889" w:rsidRPr="000E1859" w:rsidRDefault="003469E9" w:rsidP="000E1859">
                  <w:pPr>
                    <w:pStyle w:val="ab"/>
                    <w:numPr>
                      <w:ilvl w:val="0"/>
                      <w:numId w:val="11"/>
                    </w:numPr>
                    <w:spacing w:line="280" w:lineRule="exact"/>
                    <w:ind w:leftChars="0" w:left="238" w:hanging="238"/>
                    <w:rPr>
                      <w:rFonts w:eastAsia="標楷體"/>
                      <w:color w:val="FF0000"/>
                      <w:sz w:val="20"/>
                      <w:szCs w:val="20"/>
                      <w:u w:val="single"/>
                    </w:rPr>
                  </w:pPr>
                  <w:r w:rsidRPr="000E1859">
                    <w:rPr>
                      <w:rFonts w:eastAsia="標楷體" w:hAnsi="標楷體"/>
                      <w:sz w:val="20"/>
                      <w:szCs w:val="20"/>
                    </w:rPr>
                    <w:t>人事室受理報到並完成</w:t>
                  </w:r>
                  <w:proofErr w:type="gramStart"/>
                  <w:r w:rsidRPr="000E1859">
                    <w:rPr>
                      <w:rFonts w:eastAsia="標楷體" w:hAnsi="標楷體"/>
                      <w:sz w:val="20"/>
                      <w:szCs w:val="20"/>
                    </w:rPr>
                    <w:t>勞</w:t>
                  </w:r>
                  <w:proofErr w:type="gramEnd"/>
                  <w:r w:rsidRPr="000E1859">
                    <w:rPr>
                      <w:rFonts w:eastAsia="標楷體" w:hAnsi="標楷體"/>
                      <w:sz w:val="20"/>
                      <w:szCs w:val="20"/>
                    </w:rPr>
                    <w:t>、健保加保。</w:t>
                  </w:r>
                </w:p>
                <w:p w:rsidR="00427889" w:rsidRPr="00427889" w:rsidRDefault="00427889" w:rsidP="00EA7275">
                  <w:pPr>
                    <w:spacing w:beforeLines="50"/>
                    <w:jc w:val="center"/>
                    <w:rPr>
                      <w:rFonts w:eastAsia="標楷體"/>
                    </w:rPr>
                  </w:pPr>
                </w:p>
                <w:p w:rsidR="00427889" w:rsidRPr="00427889" w:rsidRDefault="00427889" w:rsidP="00427889"/>
              </w:txbxContent>
            </v:textbox>
          </v:shape>
        </w:pict>
      </w:r>
      <w:r w:rsidRPr="004B35C9">
        <w:rPr>
          <w:rFonts w:eastAsia="標楷體"/>
          <w:noProof/>
        </w:rPr>
        <w:pict>
          <v:line id="_x0000_s1281" style="position:absolute;left:0;text-align:left;z-index:251656192" from="70.85pt,361.85pt" to="70.9pt,457.3pt" strokeweight=".5pt">
            <v:stroke endarrow="block"/>
          </v:line>
        </w:pict>
      </w:r>
      <w:r>
        <w:rPr>
          <w:rFonts w:eastAsia="標楷體"/>
          <w:noProof/>
          <w:sz w:val="22"/>
          <w:szCs w:val="22"/>
        </w:rPr>
        <w:pict>
          <v:shape id="_x0000_s1194" type="#_x0000_t202" style="position:absolute;left:0;text-align:left;margin-left:436.5pt;margin-top:382.3pt;width:108pt;height:99pt;z-index:251651072" strokeweight="2.25pt">
            <v:stroke dashstyle="1 1"/>
            <v:textbox style="mso-next-textbox:#_x0000_s1194">
              <w:txbxContent>
                <w:p w:rsidR="00427889" w:rsidRDefault="00427889" w:rsidP="00427889">
                  <w:pPr>
                    <w:spacing w:line="240" w:lineRule="exact"/>
                    <w:rPr>
                      <w:rFonts w:eastAsia="標楷體"/>
                      <w:b/>
                      <w:bCs/>
                      <w:u w:val="double"/>
                    </w:rPr>
                  </w:pPr>
                  <w:r>
                    <w:rPr>
                      <w:rFonts w:eastAsia="標楷體" w:hint="eastAsia"/>
                      <w:b/>
                      <w:bCs/>
                      <w:u w:val="double"/>
                    </w:rPr>
                    <w:t>注意事項</w:t>
                  </w:r>
                </w:p>
                <w:p w:rsidR="00427889" w:rsidRPr="003469E9" w:rsidRDefault="003469E9" w:rsidP="00FF3D48">
                  <w:pPr>
                    <w:spacing w:line="240" w:lineRule="exact"/>
                    <w:rPr>
                      <w:rFonts w:eastAsia="標楷體"/>
                    </w:rPr>
                  </w:pPr>
                  <w:r w:rsidRPr="003469E9">
                    <w:rPr>
                      <w:rFonts w:ascii="標楷體" w:eastAsia="標楷體" w:hint="eastAsia"/>
                    </w:rPr>
                    <w:t>報到時需繳交書面資料如不符合規定及應上傳文件未上傳時，恕人事室無法受理報到。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2"/>
          <w:szCs w:val="22"/>
        </w:rPr>
        <w:pict>
          <v:shape id="_x0000_s1190" type="#_x0000_t202" style="position:absolute;left:0;text-align:left;margin-left:436.5pt;margin-top:287.05pt;width:108pt;height:83.8pt;z-index:251648000" strokeweight="2.25pt">
            <v:stroke dashstyle="1 1"/>
            <v:textbox style="mso-next-textbox:#_x0000_s1190">
              <w:txbxContent>
                <w:p w:rsidR="00427889" w:rsidRDefault="00427889" w:rsidP="00427889">
                  <w:pPr>
                    <w:spacing w:line="240" w:lineRule="exact"/>
                    <w:rPr>
                      <w:rFonts w:eastAsia="標楷體"/>
                      <w:b/>
                      <w:bCs/>
                      <w:u w:val="double"/>
                    </w:rPr>
                  </w:pPr>
                  <w:r>
                    <w:rPr>
                      <w:rFonts w:eastAsia="標楷體" w:hint="eastAsia"/>
                      <w:b/>
                      <w:bCs/>
                      <w:u w:val="double"/>
                    </w:rPr>
                    <w:t>報到時間</w:t>
                  </w:r>
                </w:p>
                <w:p w:rsidR="00427889" w:rsidRDefault="00427889" w:rsidP="00427889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每週</w:t>
                  </w:r>
                  <w:proofErr w:type="gramStart"/>
                  <w:r>
                    <w:rPr>
                      <w:rFonts w:eastAsia="標楷體" w:hint="eastAsia"/>
                    </w:rPr>
                    <w:t>一</w:t>
                  </w:r>
                  <w:proofErr w:type="gramEnd"/>
                  <w:r>
                    <w:rPr>
                      <w:rFonts w:eastAsia="標楷體" w:hint="eastAsia"/>
                    </w:rPr>
                    <w:t>至週五</w:t>
                  </w:r>
                </w:p>
                <w:p w:rsidR="00427889" w:rsidRDefault="00427889" w:rsidP="00427889">
                  <w:pPr>
                    <w:spacing w:line="240" w:lineRule="exact"/>
                    <w:rPr>
                      <w:rFonts w:eastAsia="標楷體"/>
                    </w:rPr>
                  </w:pPr>
                  <w:r w:rsidRPr="003A565F">
                    <w:rPr>
                      <w:rFonts w:eastAsia="標楷體" w:hint="eastAsia"/>
                      <w:color w:val="FF0000"/>
                    </w:rPr>
                    <w:t>上午</w:t>
                  </w:r>
                  <w:r w:rsidRPr="003A565F">
                    <w:rPr>
                      <w:rFonts w:eastAsia="標楷體" w:hint="eastAsia"/>
                      <w:color w:val="FF0000"/>
                    </w:rPr>
                    <w:t>10:00-12:00</w:t>
                  </w:r>
                  <w:r>
                    <w:rPr>
                      <w:rFonts w:eastAsia="標楷體" w:hint="eastAsia"/>
                    </w:rPr>
                    <w:t>，</w:t>
                  </w:r>
                </w:p>
                <w:p w:rsidR="00427889" w:rsidRDefault="00427889" w:rsidP="00427889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請依規定時間辦理報到，</w:t>
                  </w:r>
                  <w:proofErr w:type="gramStart"/>
                  <w:r>
                    <w:rPr>
                      <w:rFonts w:eastAsia="標楷體" w:hint="eastAsia"/>
                    </w:rPr>
                    <w:t>逾時恕不受理</w:t>
                  </w:r>
                  <w:proofErr w:type="gramEnd"/>
                  <w:r>
                    <w:rPr>
                      <w:rFonts w:eastAsia="標楷體" w:hint="eastAsia"/>
                    </w:rPr>
                    <w:t>。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2"/>
          <w:szCs w:val="22"/>
        </w:rPr>
        <w:pict>
          <v:line id="_x0000_s1191" style="position:absolute;left:0;text-align:left;z-index:251649024" from="409.5pt,329.05pt" to="436.5pt,329.05pt" strokeweight="2.25pt">
            <v:stroke dashstyle="1 1"/>
          </v:line>
        </w:pict>
      </w:r>
      <w:r>
        <w:rPr>
          <w:rFonts w:eastAsia="標楷體"/>
          <w:sz w:val="22"/>
          <w:szCs w:val="22"/>
        </w:rPr>
      </w:r>
      <w:r>
        <w:rPr>
          <w:rFonts w:eastAsia="標楷體"/>
          <w:sz w:val="22"/>
          <w:szCs w:val="22"/>
        </w:rPr>
        <w:pict>
          <v:group id="_x0000_s1141" editas="canvas" style="width:207pt;height:387pt;mso-position-horizontal-relative:char;mso-position-vertical-relative:line" coordorigin="726,2060" coordsize="4140,77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2" type="#_x0000_t75" style="position:absolute;left:726;top:2060;width:4140;height:7740" o:preferrelative="f">
              <v:fill o:detectmouseclick="t"/>
              <v:path o:extrusionok="t" o:connecttype="none"/>
              <o:lock v:ext="edit" text="t"/>
            </v:shape>
            <v:line id="_x0000_s1189" style="position:absolute;flip:y" from="3420,8734" to="4320,8735"/>
            <v:shape id="_x0000_s1146" type="#_x0000_t202" style="position:absolute;left:726;top:5480;width:2940;height:575" strokeweight=".5pt">
              <v:textbox style="mso-next-textbox:#_x0000_s1146">
                <w:txbxContent>
                  <w:p w:rsidR="003C4B9D" w:rsidRPr="00D219A9" w:rsidRDefault="001A4339" w:rsidP="00804841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臨時工</w:t>
                    </w:r>
                    <w:r w:rsidR="003C4B9D" w:rsidRPr="00D219A9">
                      <w:rPr>
                        <w:rFonts w:ascii="標楷體" w:eastAsia="標楷體" w:hAnsi="標楷體" w:hint="eastAsia"/>
                      </w:rPr>
                      <w:t>完成</w:t>
                    </w:r>
                    <w:r>
                      <w:rPr>
                        <w:rFonts w:ascii="標楷體" w:eastAsia="標楷體" w:hAnsi="標楷體" w:hint="eastAsia"/>
                      </w:rPr>
                      <w:t>相關表件填寫</w:t>
                    </w:r>
                  </w:p>
                </w:txbxContent>
              </v:textbox>
            </v:shape>
            <v:line id="_x0000_s1165" style="position:absolute" from="2166,2960" to="2167,5480" strokeweight=".5pt">
              <v:stroke endarrow="block"/>
            </v:line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1168" type="#_x0000_t117" style="position:absolute;left:1189;top:2060;width:1980;height:900;v-text-anchor:middle" strokeweight=".5pt">
              <v:fill rotate="t"/>
              <v:shadow color="black" opacity=".5" offset="6pt,6pt"/>
              <v:textbox style="mso-next-textbox:#_x0000_s1168;mso-rotate-with-shape:t" inset="1.85419mm,.92711mm,1.85419mm,.92711mm">
                <w:txbxContent>
                  <w:p w:rsidR="003C4B9D" w:rsidRPr="00D219A9" w:rsidRDefault="00491DE8" w:rsidP="00EA7275">
                    <w:pPr>
                      <w:autoSpaceDE w:val="0"/>
                      <w:autoSpaceDN w:val="0"/>
                      <w:adjustRightInd w:val="0"/>
                      <w:spacing w:beforeLines="30" w:line="0" w:lineRule="atLeast"/>
                      <w:jc w:val="center"/>
                      <w:rPr>
                        <w:rFonts w:ascii="標楷體" w:eastAsia="標楷體" w:hAnsi="標楷體" w:cs="標楷體"/>
                        <w:color w:val="000000"/>
                        <w:lang w:val="zh-TW"/>
                      </w:rPr>
                    </w:pPr>
                    <w:r>
                      <w:rPr>
                        <w:rFonts w:ascii="標楷體" w:eastAsia="標楷體" w:hAnsi="標楷體" w:cs="標楷體" w:hint="eastAsia"/>
                        <w:color w:val="000000"/>
                        <w:lang w:val="zh-TW"/>
                      </w:rPr>
                      <w:t>社群</w:t>
                    </w:r>
                    <w:r w:rsidR="003C4B9D" w:rsidRPr="00D219A9">
                      <w:rPr>
                        <w:rFonts w:ascii="標楷體" w:eastAsia="標楷體" w:hAnsi="標楷體" w:cs="標楷體" w:hint="eastAsia"/>
                        <w:color w:val="000000"/>
                        <w:lang w:val="zh-TW"/>
                      </w:rPr>
                      <w:t>完成核定</w:t>
                    </w:r>
                  </w:p>
                  <w:p w:rsidR="003C4B9D" w:rsidRPr="002D2FF8" w:rsidRDefault="003C4B9D" w:rsidP="00804841"/>
                </w:txbxContent>
              </v:textbox>
            </v:shape>
            <v:line id="_x0000_s1181" style="position:absolute" from="3180,2519" to="3720,2520" strokeweight="2.25pt">
              <v:stroke dashstyle="1 1"/>
            </v:line>
            <v:line id="_x0000_s1184" style="position:absolute" from="3666,5774" to="4080,5775" strokeweight="2.25pt">
              <v:stroke dashstyle="1 1"/>
            </v:lin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45" type="#_x0000_t109" style="position:absolute;left:726;top:8310;width:2940;height:900;v-text-anchor:middle" strokeweight=".25pt">
              <v:fill rotate="t"/>
              <v:shadow color="black" opacity=".5" offset="6pt,6pt"/>
              <v:textbox style="mso-next-textbox:#_x0000_s1145;mso-rotate-with-shape:t" inset="1.85419mm,.92711mm,1.85419mm,.92711mm">
                <w:txbxContent>
                  <w:p w:rsidR="009802D0" w:rsidRDefault="00D001C1" w:rsidP="00EA7275">
                    <w:pPr>
                      <w:jc w:val="center"/>
                    </w:pPr>
                    <w:r>
                      <w:rPr>
                        <w:rFonts w:ascii="標楷體" w:eastAsia="標楷體" w:hAnsi="標楷體" w:cs="標楷體" w:hint="eastAsia"/>
                        <w:color w:val="000000"/>
                        <w:lang w:val="zh-TW"/>
                      </w:rPr>
                      <w:t>教學卓越辦公室→</w:t>
                    </w:r>
                    <w:r w:rsidR="003C4B9D" w:rsidRPr="00D219A9">
                      <w:rPr>
                        <w:rFonts w:ascii="標楷體" w:eastAsia="標楷體" w:hAnsi="標楷體" w:cs="標楷體" w:hint="eastAsia"/>
                        <w:color w:val="000000"/>
                        <w:lang w:val="zh-TW"/>
                      </w:rPr>
                      <w:t>人事室</w:t>
                    </w:r>
                    <w:r w:rsidR="00235D75">
                      <w:rPr>
                        <w:rFonts w:ascii="標楷體" w:eastAsia="標楷體" w:hAnsi="標楷體" w:cs="標楷體" w:hint="eastAsia"/>
                        <w:color w:val="000000"/>
                        <w:lang w:val="zh-TW"/>
                      </w:rPr>
                      <w:t>完成</w:t>
                    </w:r>
                    <w:r w:rsidR="003C4B9D" w:rsidRPr="00D219A9">
                      <w:rPr>
                        <w:rFonts w:ascii="標楷體" w:eastAsia="標楷體" w:hAnsi="標楷體" w:cs="標楷體" w:hint="eastAsia"/>
                        <w:color w:val="000000"/>
                        <w:lang w:val="zh-TW"/>
                      </w:rPr>
                      <w:t>報到</w:t>
                    </w:r>
                  </w:p>
                </w:txbxContent>
              </v:textbox>
            </v:shape>
            <v:shape id="_x0000_s1298" type="#_x0000_t109" style="position:absolute;left:726;top:6709;width:2940;height:1001;v-text-anchor:middle" strokeweight=".25pt">
              <v:fill rotate="t"/>
              <v:shadow color="black" opacity=".5" offset="6pt,6pt"/>
              <v:textbox style="mso-next-textbox:#_x0000_s1298;mso-rotate-with-shape:t" inset="1.85419mm,.92711mm,1.85419mm,.92711mm">
                <w:txbxContent>
                  <w:p w:rsidR="00804841" w:rsidRPr="00E62AF2" w:rsidRDefault="009802D0" w:rsidP="00804841">
                    <w:pPr>
                      <w:autoSpaceDE w:val="0"/>
                      <w:autoSpaceDN w:val="0"/>
                      <w:adjustRightInd w:val="0"/>
                      <w:spacing w:line="100" w:lineRule="atLeast"/>
                      <w:jc w:val="center"/>
                      <w:rPr>
                        <w:rFonts w:ascii="標楷體" w:eastAsia="標楷體" w:hAnsi="標楷體" w:cs="標楷體"/>
                        <w:color w:val="000000"/>
                        <w:sz w:val="32"/>
                        <w:lang w:val="zh-TW"/>
                      </w:rPr>
                    </w:pPr>
                    <w:proofErr w:type="gramStart"/>
                    <w:r w:rsidRPr="009802D0">
                      <w:rPr>
                        <w:rFonts w:ascii="標楷體" w:eastAsia="標楷體" w:hAnsi="標楷體" w:cs="標楷體" w:hint="eastAsia"/>
                        <w:color w:val="000000"/>
                      </w:rPr>
                      <w:t>教發</w:t>
                    </w:r>
                    <w:r w:rsidR="00C36DF2">
                      <w:rPr>
                        <w:rFonts w:ascii="標楷體" w:eastAsia="標楷體" w:hAnsi="標楷體" w:cs="標楷體" w:hint="eastAsia"/>
                        <w:color w:val="000000"/>
                      </w:rPr>
                      <w:t>中心</w:t>
                    </w:r>
                    <w:proofErr w:type="gramEnd"/>
                    <w:r w:rsidR="00C36DF2">
                      <w:rPr>
                        <w:rFonts w:ascii="標楷體" w:eastAsia="標楷體" w:hAnsi="標楷體" w:cs="標楷體" w:hint="eastAsia"/>
                        <w:color w:val="000000"/>
                        <w:lang w:val="zh-TW"/>
                      </w:rPr>
                      <w:t>報到</w:t>
                    </w:r>
                  </w:p>
                  <w:p w:rsidR="00804841" w:rsidRPr="00D219A9" w:rsidRDefault="00804841" w:rsidP="00804841">
                    <w:pPr>
                      <w:autoSpaceDE w:val="0"/>
                      <w:autoSpaceDN w:val="0"/>
                      <w:adjustRightInd w:val="0"/>
                      <w:spacing w:line="100" w:lineRule="atLeast"/>
                      <w:jc w:val="center"/>
                      <w:rPr>
                        <w:rFonts w:ascii="標楷體" w:eastAsia="標楷體" w:hAnsi="標楷體" w:cs="標楷體"/>
                        <w:color w:val="000000"/>
                      </w:rPr>
                    </w:pPr>
                    <w:r w:rsidRPr="00D219A9">
                      <w:rPr>
                        <w:rFonts w:ascii="標楷體" w:eastAsia="標楷體" w:hAnsi="標楷體" w:cs="標楷體" w:hint="eastAsia"/>
                        <w:color w:val="000000"/>
                        <w:lang w:val="zh-TW"/>
                      </w:rPr>
                      <w:t>（到職日</w:t>
                    </w:r>
                    <w:r>
                      <w:rPr>
                        <w:rFonts w:eastAsia="標楷體" w:hint="eastAsia"/>
                        <w:color w:val="000000"/>
                      </w:rPr>
                      <w:t>5</w:t>
                    </w:r>
                    <w:r w:rsidRPr="00D219A9">
                      <w:rPr>
                        <w:rFonts w:ascii="標楷體" w:eastAsia="標楷體" w:hAnsi="標楷體" w:cs="標楷體" w:hint="eastAsia"/>
                        <w:color w:val="000000"/>
                        <w:lang w:val="zh-TW"/>
                      </w:rPr>
                      <w:t>天前辦理報到）</w:t>
                    </w:r>
                  </w:p>
                </w:txbxContent>
              </v:textbox>
            </v:shape>
            <v:line id="_x0000_s1299" style="position:absolute;flip:x" from="2137,6055" to="2138,6709" strokeweight=".5pt">
              <v:stroke endarrow="block"/>
            </v:line>
            <w10:wrap type="none"/>
            <w10:anchorlock/>
          </v:group>
        </w:pict>
      </w:r>
    </w:p>
    <w:p w:rsidR="00C2205F" w:rsidRPr="004E1FB2" w:rsidRDefault="00C2205F" w:rsidP="00F11732">
      <w:pPr>
        <w:rPr>
          <w:rFonts w:eastAsia="標楷體"/>
        </w:rPr>
      </w:pPr>
    </w:p>
    <w:p w:rsidR="00C2205F" w:rsidRPr="004E1FB2" w:rsidRDefault="004B35C9" w:rsidP="00F11732">
      <w:pPr>
        <w:rPr>
          <w:rFonts w:eastAsia="標楷體"/>
        </w:rPr>
      </w:pPr>
      <w:r w:rsidRPr="004B35C9">
        <w:rPr>
          <w:rFonts w:eastAsia="標楷體"/>
          <w:noProof/>
          <w:sz w:val="22"/>
          <w:szCs w:val="22"/>
        </w:rPr>
        <w:pict>
          <v:line id="_x0000_s1193" style="position:absolute;z-index:251650048" from="418.5pt,2.05pt" to="436.5pt,2.05pt" strokeweight="2.25pt">
            <v:stroke dashstyle="1 1"/>
          </v:line>
        </w:pict>
      </w:r>
    </w:p>
    <w:p w:rsidR="00C2205F" w:rsidRPr="004E1FB2" w:rsidRDefault="00C2205F" w:rsidP="00F11732">
      <w:pPr>
        <w:rPr>
          <w:rFonts w:eastAsia="標楷體"/>
        </w:rPr>
      </w:pPr>
    </w:p>
    <w:p w:rsidR="00C2205F" w:rsidRPr="004E1FB2" w:rsidRDefault="004B35C9" w:rsidP="00F11732">
      <w:pPr>
        <w:rPr>
          <w:rFonts w:eastAsia="標楷體"/>
        </w:rPr>
      </w:pPr>
      <w:r>
        <w:rPr>
          <w:rFonts w:eastAsia="標楷體"/>
          <w:noProof/>
        </w:rPr>
        <w:pict>
          <v:group id="_x0000_s1282" style="position:absolute;margin-left:0;margin-top:7.3pt;width:143.95pt;height:72.05pt;z-index:251657216" coordorigin="1260,7980" coordsize="2880,1440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283" type="#_x0000_t110" style="position:absolute;left:1260;top:7980;width:2880;height:1440" strokeweight=".5pt"/>
            <v:shape id="_x0000_s1284" type="#_x0000_t109" style="position:absolute;left:1800;top:8520;width:1800;height:360;v-text-anchor:middle" stroked="f" strokeweight=".25pt">
              <v:fill rotate="t"/>
              <v:shadow color="black" opacity=".5" offset="6pt,6pt"/>
              <v:textbox style="mso-next-textbox:#_x0000_s1284;mso-rotate-with-shape:t" inset="1.85419mm,.92711mm,1.85419mm,.92711mm">
                <w:txbxContent>
                  <w:p w:rsidR="001A4339" w:rsidRPr="00D219A9" w:rsidRDefault="001A4339" w:rsidP="001A4339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center"/>
                      <w:rPr>
                        <w:rFonts w:ascii="標楷體" w:eastAsia="標楷體" w:hAnsi="標楷體" w:cs="標楷體"/>
                        <w:color w:val="000000"/>
                        <w:sz w:val="20"/>
                        <w:szCs w:val="20"/>
                        <w:lang w:val="zh-TW"/>
                      </w:rPr>
                    </w:pPr>
                    <w:r w:rsidRPr="00D219A9">
                      <w:rPr>
                        <w:rFonts w:ascii="標楷體" w:eastAsia="標楷體" w:hAnsi="標楷體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呈送校長核定</w:t>
                    </w:r>
                  </w:p>
                </w:txbxContent>
              </v:textbox>
            </v:shape>
          </v:group>
        </w:pict>
      </w:r>
    </w:p>
    <w:p w:rsidR="00C2205F" w:rsidRPr="004E1FB2" w:rsidRDefault="004B35C9" w:rsidP="00F11732">
      <w:pPr>
        <w:rPr>
          <w:rFonts w:eastAsia="標楷體"/>
        </w:rPr>
      </w:pPr>
      <w:r>
        <w:rPr>
          <w:rFonts w:eastAsia="標楷體"/>
          <w:noProof/>
        </w:rPr>
        <w:pict>
          <v:shape id="_x0000_s1285" type="#_x0000_t202" style="position:absolute;margin-left:166.5pt;margin-top:2.05pt;width:211.45pt;height:45pt;z-index:251658240" strokeweight="2.25pt">
            <v:stroke dashstyle="1 1"/>
            <v:textbox style="mso-next-textbox:#_x0000_s1285">
              <w:txbxContent>
                <w:p w:rsidR="001A4339" w:rsidRPr="006255ED" w:rsidRDefault="001A4339" w:rsidP="00EA7275">
                  <w:pPr>
                    <w:spacing w:beforeLines="50"/>
                    <w:rPr>
                      <w:rFonts w:ascii="標楷體" w:eastAsia="標楷體" w:hAnsi="標楷體"/>
                    </w:rPr>
                  </w:pPr>
                  <w:r w:rsidRPr="002D5384">
                    <w:rPr>
                      <w:rFonts w:eastAsia="標楷體" w:hAnsi="標楷體" w:hint="eastAsia"/>
                    </w:rPr>
                    <w:t>校長或被校長授權決行者</w:t>
                  </w:r>
                </w:p>
              </w:txbxContent>
            </v:textbox>
          </v:shape>
        </w:pict>
      </w:r>
    </w:p>
    <w:p w:rsidR="00C2205F" w:rsidRPr="004E1FB2" w:rsidRDefault="004B35C9" w:rsidP="00F11732">
      <w:pPr>
        <w:rPr>
          <w:rFonts w:eastAsia="標楷體"/>
        </w:rPr>
      </w:pPr>
      <w:r>
        <w:rPr>
          <w:rFonts w:eastAsia="標楷體"/>
          <w:noProof/>
        </w:rPr>
        <w:pict>
          <v:line id="_x0000_s1286" style="position:absolute;flip:y;z-index:251659264" from="143.95pt,7.9pt" to="166.5pt,7.9pt" strokeweight="2.25pt">
            <v:stroke dashstyle="1 1"/>
          </v:line>
        </w:pict>
      </w:r>
    </w:p>
    <w:p w:rsidR="00C2205F" w:rsidRPr="004E1FB2" w:rsidRDefault="00C2205F" w:rsidP="00F11732">
      <w:pPr>
        <w:rPr>
          <w:rFonts w:eastAsia="標楷體"/>
        </w:rPr>
      </w:pPr>
    </w:p>
    <w:p w:rsidR="00C2205F" w:rsidRPr="004E1FB2" w:rsidRDefault="004B35C9" w:rsidP="00F11732">
      <w:pPr>
        <w:rPr>
          <w:rFonts w:eastAsia="標楷體"/>
        </w:rPr>
      </w:pPr>
      <w:r>
        <w:rPr>
          <w:rFonts w:eastAsia="標楷體"/>
          <w:noProof/>
        </w:rPr>
        <w:pict>
          <v:line id="_x0000_s1177" style="position:absolute;z-index:251660288" from="72.25pt,7.35pt" to="72.3pt,25.4pt"/>
        </w:pict>
      </w:r>
    </w:p>
    <w:p w:rsidR="00C2205F" w:rsidRPr="004E1FB2" w:rsidRDefault="004B35C9" w:rsidP="00F11732">
      <w:pPr>
        <w:rPr>
          <w:rFonts w:eastAsia="標楷體"/>
        </w:rPr>
      </w:pPr>
      <w:r>
        <w:rPr>
          <w:rFonts w:eastAsia="標楷體"/>
          <w:noProof/>
        </w:rPr>
        <w:pict>
          <v:line id="_x0000_s1290" style="position:absolute;z-index:251662336" from="18.1pt,7.4pt" to="18.1pt,83.1pt" strokeweight=".5pt">
            <v:stroke endarrow="block"/>
          </v:line>
        </w:pict>
      </w:r>
      <w:r>
        <w:rPr>
          <w:rFonts w:eastAsia="標楷體"/>
          <w:noProof/>
        </w:rPr>
        <w:pict>
          <v:line id="_x0000_s1291" style="position:absolute;z-index:251663360" from="135pt,8.2pt" to="135pt,83.1pt" strokeweight=".5pt">
            <v:stroke endarrow="block"/>
          </v:line>
        </w:pict>
      </w:r>
      <w:r>
        <w:rPr>
          <w:rFonts w:eastAsia="標楷體"/>
          <w:noProof/>
        </w:rPr>
        <w:pict>
          <v:line id="_x0000_s1180" style="position:absolute;flip:y;z-index:251661312" from="18.1pt,7.4pt" to="135pt,8.2pt" strokeweight=".5pt"/>
        </w:pict>
      </w:r>
    </w:p>
    <w:p w:rsidR="00C2205F" w:rsidRPr="004E1FB2" w:rsidRDefault="004B35C9" w:rsidP="00F11732">
      <w:pPr>
        <w:rPr>
          <w:rFonts w:eastAsia="標楷體"/>
        </w:rPr>
      </w:pPr>
      <w:r>
        <w:rPr>
          <w:rFonts w:eastAsia="標楷體"/>
          <w:noProof/>
        </w:rPr>
        <w:pict>
          <v:shape id="_x0000_s1294" type="#_x0000_t202" style="position:absolute;margin-left:229.7pt;margin-top:3.5pt;width:206.8pt;height:45.1pt;z-index:251666432" strokeweight="2.25pt">
            <v:stroke dashstyle="1 1"/>
            <v:textbox style="mso-next-textbox:#_x0000_s1294">
              <w:txbxContent>
                <w:p w:rsidR="001A4339" w:rsidRPr="00FF3D48" w:rsidRDefault="001A4339" w:rsidP="001A4339">
                  <w:r w:rsidRPr="00FF3D48">
                    <w:rPr>
                      <w:rFonts w:ascii="標楷體" w:eastAsia="標楷體" w:hint="eastAsia"/>
                    </w:rPr>
                    <w:t>核定完成資料一份人事室備查、一份送會計室。</w:t>
                  </w:r>
                </w:p>
              </w:txbxContent>
            </v:textbox>
          </v:shape>
        </w:pict>
      </w:r>
      <w:r>
        <w:rPr>
          <w:rFonts w:eastAsia="標楷體"/>
          <w:noProof/>
        </w:rPr>
        <w:pict>
          <v:line id="_x0000_s1293" style="position:absolute;z-index:251665408" from="207.3pt,29.05pt" to="234.3pt,29.15pt" strokeweight="2.25pt">
            <v:stroke dashstyle="1 1"/>
          </v:line>
        </w:pict>
      </w:r>
      <w:r>
        <w:rPr>
          <w:rFonts w:eastAsia="標楷體"/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74" type="#_x0000_t116" style="position:absolute;margin-left:81.3pt;margin-top:12.3pt;width:126pt;height:35.75pt;z-index:251664384;v-text-anchor:middle" strokeweight=".25pt">
            <v:fill rotate="t"/>
            <v:shadow color="black" opacity=".5" offset="6pt,6pt"/>
            <v:textbox style="mso-next-textbox:#_x0000_s1174;mso-rotate-with-shape:t" inset="1.85419mm,.92711mm,1.85419mm,.92711mm">
              <w:txbxContent>
                <w:p w:rsidR="003C4B9D" w:rsidRPr="00D219A9" w:rsidRDefault="003C4B9D" w:rsidP="00382F7B">
                  <w:pPr>
                    <w:autoSpaceDE w:val="0"/>
                    <w:autoSpaceDN w:val="0"/>
                    <w:adjustRightInd w:val="0"/>
                    <w:spacing w:line="100" w:lineRule="atLeast"/>
                    <w:jc w:val="center"/>
                    <w:rPr>
                      <w:rFonts w:ascii="標楷體" w:eastAsia="標楷體" w:hAnsi="標楷體" w:cs="標楷體"/>
                      <w:color w:val="000000"/>
                      <w:sz w:val="20"/>
                      <w:szCs w:val="20"/>
                      <w:lang w:val="zh-TW"/>
                    </w:rPr>
                  </w:pPr>
                  <w:r w:rsidRPr="00D219A9">
                    <w:rPr>
                      <w:rFonts w:ascii="標楷體" w:eastAsia="標楷體" w:hAnsi="標楷體" w:cs="標楷體" w:hint="eastAsia"/>
                      <w:color w:val="000000"/>
                      <w:sz w:val="20"/>
                      <w:szCs w:val="20"/>
                      <w:lang w:val="zh-TW"/>
                    </w:rPr>
                    <w:t>核定完成後文件分送</w:t>
                  </w:r>
                </w:p>
              </w:txbxContent>
            </v:textbox>
          </v:shape>
        </w:pict>
      </w:r>
    </w:p>
    <w:p w:rsidR="002977BB" w:rsidRPr="004E1FB2" w:rsidRDefault="004B35C9" w:rsidP="00F11732">
      <w:pPr>
        <w:rPr>
          <w:rFonts w:eastAsia="標楷體"/>
        </w:rPr>
      </w:pPr>
      <w:r>
        <w:rPr>
          <w:rFonts w:eastAsia="標楷體"/>
          <w:noProof/>
        </w:rPr>
        <w:pict>
          <v:shape id="_x0000_s1297" type="#_x0000_t202" style="position:absolute;margin-left:180pt;margin-top:47.15pt;width:207pt;height:48.6pt;z-index:251669504" strokeweight="2.25pt">
            <v:stroke dashstyle="1 1"/>
            <v:textbox>
              <w:txbxContent>
                <w:p w:rsidR="001A4339" w:rsidRPr="00FF3D48" w:rsidRDefault="001A4339" w:rsidP="001A4339">
                  <w:r w:rsidRPr="00FF3D48">
                    <w:rPr>
                      <w:rFonts w:ascii="標楷體" w:eastAsia="標楷體" w:hint="eastAsia"/>
                    </w:rPr>
                    <w:t>核定完成，系統通知計畫主持人及當事人聘任完成。</w:t>
                  </w:r>
                </w:p>
              </w:txbxContent>
            </v:textbox>
          </v:shape>
        </w:pict>
      </w:r>
      <w:r>
        <w:rPr>
          <w:rFonts w:eastAsia="標楷體"/>
          <w:noProof/>
        </w:rPr>
        <w:pict>
          <v:line id="_x0000_s1296" style="position:absolute;z-index:251668480" from="155.2pt,70.9pt" to="191.2pt,70.95pt" strokeweight="2.25pt">
            <v:stroke dashstyle="1 1"/>
          </v:line>
        </w:pict>
      </w:r>
      <w:r>
        <w:rPr>
          <w:rFonts w:eastAsia="標楷體"/>
          <w:noProof/>
        </w:rPr>
        <w:pict>
          <v:shape id="_x0000_s1295" type="#_x0000_t202" style="position:absolute;margin-left:.3pt;margin-top:47.9pt;width:153.75pt;height:45pt;z-index:251667456" strokeweight=".5pt">
            <v:textbox style="mso-next-textbox:#_x0000_s1295">
              <w:txbxContent>
                <w:p w:rsidR="001A4339" w:rsidRPr="00D219A9" w:rsidRDefault="001A4339" w:rsidP="00EA7275">
                  <w:pPr>
                    <w:spacing w:beforeLines="50"/>
                    <w:jc w:val="center"/>
                    <w:rPr>
                      <w:rFonts w:ascii="標楷體" w:eastAsia="標楷體" w:hAnsi="標楷體"/>
                    </w:rPr>
                  </w:pPr>
                  <w:r w:rsidRPr="00D219A9">
                    <w:rPr>
                      <w:rFonts w:ascii="標楷體" w:eastAsia="標楷體" w:hAnsi="標楷體" w:hint="eastAsia"/>
                    </w:rPr>
                    <w:t>通知計畫主持人及當事人</w:t>
                  </w:r>
                </w:p>
              </w:txbxContent>
            </v:textbox>
          </v:shape>
        </w:pict>
      </w:r>
      <w:r>
        <w:rPr>
          <w:rFonts w:eastAsia="標楷體"/>
          <w:noProof/>
        </w:rPr>
        <w:pict>
          <v:shape id="_x0000_s1173" type="#_x0000_t202" style="position:absolute;margin-left:36pt;margin-top:304.8pt;width:153.75pt;height:45pt;z-index:251645952" strokeweight=".5pt">
            <v:textbox style="mso-next-textbox:#_x0000_s1173">
              <w:txbxContent>
                <w:p w:rsidR="003C4B9D" w:rsidRPr="00D219A9" w:rsidRDefault="003C4B9D" w:rsidP="00EA7275">
                  <w:pPr>
                    <w:spacing w:beforeLines="50"/>
                    <w:jc w:val="center"/>
                    <w:rPr>
                      <w:rFonts w:ascii="標楷體" w:eastAsia="標楷體" w:hAnsi="標楷體"/>
                    </w:rPr>
                  </w:pPr>
                  <w:r w:rsidRPr="00D219A9">
                    <w:rPr>
                      <w:rFonts w:ascii="標楷體" w:eastAsia="標楷體" w:hAnsi="標楷體" w:hint="eastAsia"/>
                    </w:rPr>
                    <w:t>通知計畫主持人及當事人</w:t>
                  </w:r>
                </w:p>
              </w:txbxContent>
            </v:textbox>
          </v:shape>
        </w:pict>
      </w:r>
      <w:r>
        <w:rPr>
          <w:rFonts w:eastAsia="標楷體"/>
          <w:noProof/>
        </w:rPr>
        <w:pict>
          <v:shape id="_x0000_s1203" type="#_x0000_t202" style="position:absolute;margin-left:225.75pt;margin-top:301.45pt;width:207pt;height:48.6pt;z-index:251652096" strokeweight="2.25pt">
            <v:stroke dashstyle="1 1"/>
            <v:textbox>
              <w:txbxContent>
                <w:p w:rsidR="00FF3D48" w:rsidRPr="00FF3D48" w:rsidRDefault="00FF3D48" w:rsidP="00FF3D48">
                  <w:r w:rsidRPr="00FF3D48">
                    <w:rPr>
                      <w:rFonts w:ascii="標楷體" w:eastAsia="標楷體" w:hint="eastAsia"/>
                    </w:rPr>
                    <w:t>核定完成，系統通知計畫主持人及當事人聘任完成。</w:t>
                  </w:r>
                </w:p>
              </w:txbxContent>
            </v:textbox>
          </v:shape>
        </w:pict>
      </w:r>
    </w:p>
    <w:sectPr w:rsidR="002977BB" w:rsidRPr="004E1FB2" w:rsidSect="00D219A9">
      <w:footerReference w:type="even" r:id="rId7"/>
      <w:footerReference w:type="default" r:id="rId8"/>
      <w:pgSz w:w="11906" w:h="16838"/>
      <w:pgMar w:top="709" w:right="1200" w:bottom="60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84D" w:rsidRDefault="009B384D">
      <w:r>
        <w:separator/>
      </w:r>
    </w:p>
  </w:endnote>
  <w:endnote w:type="continuationSeparator" w:id="0">
    <w:p w:rsidR="009B384D" w:rsidRDefault="009B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FF" w:rsidRDefault="004B35C9" w:rsidP="006460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D4BF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4BFF" w:rsidRDefault="008D4BFF" w:rsidP="0079373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FF" w:rsidRDefault="008D4BFF" w:rsidP="00BE2874">
    <w:pPr>
      <w:pStyle w:val="a3"/>
      <w:ind w:right="360"/>
    </w:pPr>
  </w:p>
  <w:p w:rsidR="00EF7513" w:rsidRPr="00793739" w:rsidRDefault="00EF7513" w:rsidP="00BE287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84D" w:rsidRDefault="009B384D">
      <w:r>
        <w:separator/>
      </w:r>
    </w:p>
  </w:footnote>
  <w:footnote w:type="continuationSeparator" w:id="0">
    <w:p w:rsidR="009B384D" w:rsidRDefault="009B3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909"/>
    <w:multiLevelType w:val="hybridMultilevel"/>
    <w:tmpl w:val="CB8A0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DA45A6"/>
    <w:multiLevelType w:val="hybridMultilevel"/>
    <w:tmpl w:val="533453AC"/>
    <w:lvl w:ilvl="0" w:tplc="F25EB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27C1B50"/>
    <w:multiLevelType w:val="hybridMultilevel"/>
    <w:tmpl w:val="371EE7DE"/>
    <w:lvl w:ilvl="0" w:tplc="7542F7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5CC3C6E"/>
    <w:multiLevelType w:val="hybridMultilevel"/>
    <w:tmpl w:val="E9829C72"/>
    <w:lvl w:ilvl="0" w:tplc="6E9E1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C573A9B"/>
    <w:multiLevelType w:val="hybridMultilevel"/>
    <w:tmpl w:val="FC4A4500"/>
    <w:lvl w:ilvl="0" w:tplc="6D46B7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3439BD"/>
    <w:multiLevelType w:val="hybridMultilevel"/>
    <w:tmpl w:val="FFE0CD66"/>
    <w:lvl w:ilvl="0" w:tplc="702A56A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BB36FC"/>
    <w:multiLevelType w:val="hybridMultilevel"/>
    <w:tmpl w:val="F3E0729A"/>
    <w:lvl w:ilvl="0" w:tplc="BFCC7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053843"/>
    <w:multiLevelType w:val="hybridMultilevel"/>
    <w:tmpl w:val="206E92AE"/>
    <w:lvl w:ilvl="0" w:tplc="6D46B7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9D7636"/>
    <w:multiLevelType w:val="hybridMultilevel"/>
    <w:tmpl w:val="C9C41940"/>
    <w:lvl w:ilvl="0" w:tplc="6350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D6C781C"/>
    <w:multiLevelType w:val="hybridMultilevel"/>
    <w:tmpl w:val="4FA85D80"/>
    <w:lvl w:ilvl="0" w:tplc="BFCC7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EE15E62"/>
    <w:multiLevelType w:val="hybridMultilevel"/>
    <w:tmpl w:val="1166C666"/>
    <w:lvl w:ilvl="0" w:tplc="F22AF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739"/>
    <w:rsid w:val="000054D6"/>
    <w:rsid w:val="00011DE4"/>
    <w:rsid w:val="000138EF"/>
    <w:rsid w:val="00014C53"/>
    <w:rsid w:val="0001643D"/>
    <w:rsid w:val="00030856"/>
    <w:rsid w:val="000326E9"/>
    <w:rsid w:val="00034246"/>
    <w:rsid w:val="00050DDF"/>
    <w:rsid w:val="00051B4D"/>
    <w:rsid w:val="000550FE"/>
    <w:rsid w:val="00081D94"/>
    <w:rsid w:val="000937AE"/>
    <w:rsid w:val="000A0007"/>
    <w:rsid w:val="000A0DED"/>
    <w:rsid w:val="000A22C7"/>
    <w:rsid w:val="000A7709"/>
    <w:rsid w:val="000B30D8"/>
    <w:rsid w:val="000B438E"/>
    <w:rsid w:val="000D464B"/>
    <w:rsid w:val="000E07DE"/>
    <w:rsid w:val="000E1859"/>
    <w:rsid w:val="000F3267"/>
    <w:rsid w:val="000F575F"/>
    <w:rsid w:val="00100053"/>
    <w:rsid w:val="001038E0"/>
    <w:rsid w:val="001103A8"/>
    <w:rsid w:val="00112A28"/>
    <w:rsid w:val="00113279"/>
    <w:rsid w:val="00123E09"/>
    <w:rsid w:val="00135E31"/>
    <w:rsid w:val="00172B33"/>
    <w:rsid w:val="001A4339"/>
    <w:rsid w:val="001C2DF9"/>
    <w:rsid w:val="001E6D5D"/>
    <w:rsid w:val="001E6F88"/>
    <w:rsid w:val="001F4AED"/>
    <w:rsid w:val="00206707"/>
    <w:rsid w:val="00211550"/>
    <w:rsid w:val="00225CBC"/>
    <w:rsid w:val="00227658"/>
    <w:rsid w:val="00234239"/>
    <w:rsid w:val="00235D75"/>
    <w:rsid w:val="0024629B"/>
    <w:rsid w:val="00246AEC"/>
    <w:rsid w:val="00256489"/>
    <w:rsid w:val="002765F9"/>
    <w:rsid w:val="00280923"/>
    <w:rsid w:val="00285BA1"/>
    <w:rsid w:val="002977BB"/>
    <w:rsid w:val="002A52B2"/>
    <w:rsid w:val="002A6866"/>
    <w:rsid w:val="002D44D3"/>
    <w:rsid w:val="002F1BBE"/>
    <w:rsid w:val="002F29E1"/>
    <w:rsid w:val="002F5005"/>
    <w:rsid w:val="002F5AB2"/>
    <w:rsid w:val="00300DE9"/>
    <w:rsid w:val="00335667"/>
    <w:rsid w:val="003441B5"/>
    <w:rsid w:val="003442C8"/>
    <w:rsid w:val="003469E9"/>
    <w:rsid w:val="00357CA9"/>
    <w:rsid w:val="00362275"/>
    <w:rsid w:val="003716E8"/>
    <w:rsid w:val="00382F7B"/>
    <w:rsid w:val="0039014D"/>
    <w:rsid w:val="003913F1"/>
    <w:rsid w:val="003B117A"/>
    <w:rsid w:val="003C4914"/>
    <w:rsid w:val="003C4B9D"/>
    <w:rsid w:val="003C559E"/>
    <w:rsid w:val="003F6ED7"/>
    <w:rsid w:val="004112B8"/>
    <w:rsid w:val="00427889"/>
    <w:rsid w:val="00433383"/>
    <w:rsid w:val="004865E4"/>
    <w:rsid w:val="00491DE8"/>
    <w:rsid w:val="004B35C9"/>
    <w:rsid w:val="004C1E1A"/>
    <w:rsid w:val="004E1FB2"/>
    <w:rsid w:val="00501337"/>
    <w:rsid w:val="00514FFF"/>
    <w:rsid w:val="005253A6"/>
    <w:rsid w:val="00534274"/>
    <w:rsid w:val="005555CE"/>
    <w:rsid w:val="005909AB"/>
    <w:rsid w:val="005B2E3B"/>
    <w:rsid w:val="005B3225"/>
    <w:rsid w:val="005B72D0"/>
    <w:rsid w:val="005C3262"/>
    <w:rsid w:val="005D105D"/>
    <w:rsid w:val="005D6D7F"/>
    <w:rsid w:val="005F1E9F"/>
    <w:rsid w:val="006116B6"/>
    <w:rsid w:val="00613EA9"/>
    <w:rsid w:val="006226E2"/>
    <w:rsid w:val="006255ED"/>
    <w:rsid w:val="0063138F"/>
    <w:rsid w:val="0064310C"/>
    <w:rsid w:val="006460DB"/>
    <w:rsid w:val="00654C59"/>
    <w:rsid w:val="00682419"/>
    <w:rsid w:val="006A67D8"/>
    <w:rsid w:val="006A76E7"/>
    <w:rsid w:val="006B4141"/>
    <w:rsid w:val="006E00B2"/>
    <w:rsid w:val="006E11EF"/>
    <w:rsid w:val="006E6EA6"/>
    <w:rsid w:val="006F3A93"/>
    <w:rsid w:val="006F75E1"/>
    <w:rsid w:val="00710ABF"/>
    <w:rsid w:val="0071246A"/>
    <w:rsid w:val="00716304"/>
    <w:rsid w:val="0071665E"/>
    <w:rsid w:val="007216DD"/>
    <w:rsid w:val="00730995"/>
    <w:rsid w:val="00741693"/>
    <w:rsid w:val="00742715"/>
    <w:rsid w:val="007522E5"/>
    <w:rsid w:val="007716CC"/>
    <w:rsid w:val="00786F85"/>
    <w:rsid w:val="007907D4"/>
    <w:rsid w:val="00793739"/>
    <w:rsid w:val="007C22F1"/>
    <w:rsid w:val="007E0906"/>
    <w:rsid w:val="007E5BC1"/>
    <w:rsid w:val="007E6829"/>
    <w:rsid w:val="00804841"/>
    <w:rsid w:val="00804903"/>
    <w:rsid w:val="00804A6F"/>
    <w:rsid w:val="008124BF"/>
    <w:rsid w:val="0081751A"/>
    <w:rsid w:val="00830746"/>
    <w:rsid w:val="00867FAA"/>
    <w:rsid w:val="00871A84"/>
    <w:rsid w:val="00871C8E"/>
    <w:rsid w:val="008754F5"/>
    <w:rsid w:val="008757C5"/>
    <w:rsid w:val="00875CBA"/>
    <w:rsid w:val="00877820"/>
    <w:rsid w:val="0089628D"/>
    <w:rsid w:val="008A05E6"/>
    <w:rsid w:val="008A331E"/>
    <w:rsid w:val="008A36AE"/>
    <w:rsid w:val="008A7ACA"/>
    <w:rsid w:val="008B2A9B"/>
    <w:rsid w:val="008B48D8"/>
    <w:rsid w:val="008D4BFF"/>
    <w:rsid w:val="00902A62"/>
    <w:rsid w:val="009101FE"/>
    <w:rsid w:val="0093493F"/>
    <w:rsid w:val="00936B83"/>
    <w:rsid w:val="00936DFC"/>
    <w:rsid w:val="009503D0"/>
    <w:rsid w:val="00957B25"/>
    <w:rsid w:val="00963E5B"/>
    <w:rsid w:val="009726EC"/>
    <w:rsid w:val="009802D0"/>
    <w:rsid w:val="00982EFA"/>
    <w:rsid w:val="009B2AFB"/>
    <w:rsid w:val="009B384D"/>
    <w:rsid w:val="009B4F3D"/>
    <w:rsid w:val="009C2A3A"/>
    <w:rsid w:val="009C5DCC"/>
    <w:rsid w:val="009D5C41"/>
    <w:rsid w:val="009D5F8F"/>
    <w:rsid w:val="009E6164"/>
    <w:rsid w:val="009F5EF1"/>
    <w:rsid w:val="00A04322"/>
    <w:rsid w:val="00A107E8"/>
    <w:rsid w:val="00A14832"/>
    <w:rsid w:val="00A20E3E"/>
    <w:rsid w:val="00A3193F"/>
    <w:rsid w:val="00A32077"/>
    <w:rsid w:val="00A324FF"/>
    <w:rsid w:val="00A32515"/>
    <w:rsid w:val="00A876CB"/>
    <w:rsid w:val="00A91734"/>
    <w:rsid w:val="00A91D3B"/>
    <w:rsid w:val="00AB5A3B"/>
    <w:rsid w:val="00AB74D1"/>
    <w:rsid w:val="00AC3018"/>
    <w:rsid w:val="00AC343A"/>
    <w:rsid w:val="00AC37CB"/>
    <w:rsid w:val="00AC4367"/>
    <w:rsid w:val="00AD6ED2"/>
    <w:rsid w:val="00AE4689"/>
    <w:rsid w:val="00AE6C5E"/>
    <w:rsid w:val="00AF63E1"/>
    <w:rsid w:val="00B04093"/>
    <w:rsid w:val="00B15AE6"/>
    <w:rsid w:val="00B21D8F"/>
    <w:rsid w:val="00B40666"/>
    <w:rsid w:val="00B42F0C"/>
    <w:rsid w:val="00B440F0"/>
    <w:rsid w:val="00B53E09"/>
    <w:rsid w:val="00B602DF"/>
    <w:rsid w:val="00B65107"/>
    <w:rsid w:val="00B70B0B"/>
    <w:rsid w:val="00B82676"/>
    <w:rsid w:val="00B83D70"/>
    <w:rsid w:val="00B874E6"/>
    <w:rsid w:val="00B908DC"/>
    <w:rsid w:val="00BB4127"/>
    <w:rsid w:val="00BD0751"/>
    <w:rsid w:val="00BE0C1D"/>
    <w:rsid w:val="00BE2874"/>
    <w:rsid w:val="00BE63A0"/>
    <w:rsid w:val="00BF487A"/>
    <w:rsid w:val="00C2205F"/>
    <w:rsid w:val="00C27176"/>
    <w:rsid w:val="00C3432D"/>
    <w:rsid w:val="00C36DF2"/>
    <w:rsid w:val="00C62F7E"/>
    <w:rsid w:val="00C70033"/>
    <w:rsid w:val="00C71416"/>
    <w:rsid w:val="00C83EC2"/>
    <w:rsid w:val="00C96868"/>
    <w:rsid w:val="00CA169D"/>
    <w:rsid w:val="00CB0B13"/>
    <w:rsid w:val="00CB21B9"/>
    <w:rsid w:val="00CD3E60"/>
    <w:rsid w:val="00CE2E1C"/>
    <w:rsid w:val="00CF1B79"/>
    <w:rsid w:val="00D001C1"/>
    <w:rsid w:val="00D037EB"/>
    <w:rsid w:val="00D0688C"/>
    <w:rsid w:val="00D219A9"/>
    <w:rsid w:val="00D5375B"/>
    <w:rsid w:val="00D772F7"/>
    <w:rsid w:val="00D8278D"/>
    <w:rsid w:val="00D90D08"/>
    <w:rsid w:val="00D97D13"/>
    <w:rsid w:val="00DD77E1"/>
    <w:rsid w:val="00DE1E6A"/>
    <w:rsid w:val="00DE512D"/>
    <w:rsid w:val="00E11225"/>
    <w:rsid w:val="00E149C6"/>
    <w:rsid w:val="00E371CE"/>
    <w:rsid w:val="00E46137"/>
    <w:rsid w:val="00E47DE8"/>
    <w:rsid w:val="00E5344C"/>
    <w:rsid w:val="00E62116"/>
    <w:rsid w:val="00E62AF2"/>
    <w:rsid w:val="00E653B9"/>
    <w:rsid w:val="00E705F6"/>
    <w:rsid w:val="00E73CA3"/>
    <w:rsid w:val="00E830CD"/>
    <w:rsid w:val="00E9012A"/>
    <w:rsid w:val="00EA11F2"/>
    <w:rsid w:val="00EA3532"/>
    <w:rsid w:val="00EA7275"/>
    <w:rsid w:val="00EA7A5B"/>
    <w:rsid w:val="00EB49A8"/>
    <w:rsid w:val="00EC09F6"/>
    <w:rsid w:val="00EC7B31"/>
    <w:rsid w:val="00EE0B8E"/>
    <w:rsid w:val="00EE5311"/>
    <w:rsid w:val="00EF3EEC"/>
    <w:rsid w:val="00EF473C"/>
    <w:rsid w:val="00EF63DF"/>
    <w:rsid w:val="00EF7513"/>
    <w:rsid w:val="00F03C9C"/>
    <w:rsid w:val="00F11732"/>
    <w:rsid w:val="00F1632B"/>
    <w:rsid w:val="00F45141"/>
    <w:rsid w:val="00F740A9"/>
    <w:rsid w:val="00F77AE2"/>
    <w:rsid w:val="00F8252B"/>
    <w:rsid w:val="00F9227A"/>
    <w:rsid w:val="00F96CB3"/>
    <w:rsid w:val="00FA2147"/>
    <w:rsid w:val="00FD1D4B"/>
    <w:rsid w:val="00FD3699"/>
    <w:rsid w:val="00FD796B"/>
    <w:rsid w:val="00FE3AAC"/>
    <w:rsid w:val="00FF028B"/>
    <w:rsid w:val="00FF3D48"/>
    <w:rsid w:val="00FF4527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BFF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225CBC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3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93739"/>
  </w:style>
  <w:style w:type="paragraph" w:styleId="a5">
    <w:name w:val="header"/>
    <w:basedOn w:val="a"/>
    <w:rsid w:val="00793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 Spacing"/>
    <w:basedOn w:val="a"/>
    <w:link w:val="a7"/>
    <w:qFormat/>
    <w:rsid w:val="008A7ACA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7">
    <w:name w:val="無間距 字元"/>
    <w:link w:val="a6"/>
    <w:rsid w:val="008A7ACA"/>
    <w:rPr>
      <w:rFonts w:ascii="Calibri" w:eastAsia="新細明體" w:hAnsi="Calibri"/>
      <w:lang w:val="en-US" w:eastAsia="en-US" w:bidi="en-US"/>
    </w:rPr>
  </w:style>
  <w:style w:type="character" w:styleId="a8">
    <w:name w:val="Subtle Emphasis"/>
    <w:qFormat/>
    <w:rsid w:val="008A7ACA"/>
    <w:rPr>
      <w:i/>
      <w:iCs/>
      <w:color w:val="243F60"/>
    </w:rPr>
  </w:style>
  <w:style w:type="character" w:customStyle="1" w:styleId="color31">
    <w:name w:val="color31"/>
    <w:rsid w:val="008D4BFF"/>
    <w:rPr>
      <w:color w:val="CC0000"/>
    </w:rPr>
  </w:style>
  <w:style w:type="character" w:styleId="a9">
    <w:name w:val="Hyperlink"/>
    <w:rsid w:val="008D4BFF"/>
    <w:rPr>
      <w:color w:val="0000FF"/>
      <w:u w:val="single"/>
    </w:rPr>
  </w:style>
  <w:style w:type="paragraph" w:styleId="aa">
    <w:name w:val="Balloon Text"/>
    <w:basedOn w:val="a"/>
    <w:semiHidden/>
    <w:rsid w:val="00FD3699"/>
    <w:rPr>
      <w:rFonts w:ascii="Arial" w:hAnsi="Arial"/>
      <w:sz w:val="18"/>
      <w:szCs w:val="18"/>
    </w:rPr>
  </w:style>
  <w:style w:type="paragraph" w:styleId="ab">
    <w:name w:val="List Paragraph"/>
    <w:basedOn w:val="a"/>
    <w:uiPriority w:val="34"/>
    <w:qFormat/>
    <w:rsid w:val="002F1BB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</Words>
  <Characters>157</Characters>
  <Application>Microsoft Office Word</Application>
  <DocSecurity>0</DocSecurity>
  <Lines>1</Lines>
  <Paragraphs>1</Paragraphs>
  <ScaleCrop>false</ScaleCrop>
  <Company>kmu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本校教職員工公保轉勞保學校所需增加負擔之保費</dc:title>
  <dc:subject/>
  <dc:creator>user</dc:creator>
  <cp:keywords/>
  <cp:lastModifiedBy>root</cp:lastModifiedBy>
  <cp:revision>158</cp:revision>
  <cp:lastPrinted>2011-09-08T07:08:00Z</cp:lastPrinted>
  <dcterms:created xsi:type="dcterms:W3CDTF">2015-08-03T07:34:00Z</dcterms:created>
  <dcterms:modified xsi:type="dcterms:W3CDTF">2015-08-05T06:44:00Z</dcterms:modified>
</cp:coreProperties>
</file>